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pStyle w:val="2"/>
        <w:ind w:firstLine="640" w:firstLineChars="200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2022年度宁波市级绿色工厂、绿色园区拟认定名单</w:t>
      </w:r>
    </w:p>
    <w:tbl>
      <w:tblPr>
        <w:tblStyle w:val="9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一、绿色工厂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浙江动一新能源动力科技股份有限公司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宁波狮丹努服装制造有限公司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宁波广新纳米材料有限公司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宁波市广和洁具有限公司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宁波三龙电气有限公司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宁波德式建筑科技有限公司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宁波杉杉新材料科技有限公司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宁波共盛电气科技有限公司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宁波福特继电器有限公司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宁波威麟马电子有限公司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宁波尤利卡太阳能股份有限公司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浙江德利福科技股份有限公司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宁波首耐特金属制品有限公司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宁波立羊真空器皿有限公司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宁波市海曙凯大机械有限公司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宁波宇晓包装有限公司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宁波中策科银电子有限公司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宁波艾克姆新材料股份有限公司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宁波宁兴精密制造有限公司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赛特威尔电子股份有限公司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宁波易天地信远密封技术有限公司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宁波新胜中压电器有限公司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宁波萌恒抽纱有限公司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宁波东力传动设备有限公司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宁波惠之星新材料科技有限公司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宁波江北激智新材料有限公司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宁波中科绿色电力有限公司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宁波坤远紧固件有限公司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宁波达尔机械科技有限公司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宁波德泰化学有限公司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宁波正元铜合金有限公司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宁波鑫邦粉末冶金有限公司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宁波中意液压马达有限公司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浙江野马电池股份有限公司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宁波根德轴承有限公司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恒河材料科技股份有限公司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宁波海越电器制造有限公司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宁波甬华树脂有限公司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宁波市青湖弹性体科技有限公司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宁波昌亚新材料科技股份有限公司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宁波博帆卫浴有限公司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宁波市金龙铜业有限公司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宁波速派电器有限公司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宁波天业精密铸造有限公司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宁波金海晨光化学股份有限公司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万华化学（宁波）容威聚氨酯有限公司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宁波微科光电股份有限公司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宁波埃利特模具制造有限公司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宁波力劲科技有限公司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万华化学（宁波）热电有限公司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宁波环洋新材料股份有限公司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宁波德业变频技术有限公司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宁波德业日用电器科技有限公司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宁波华美达机械制造有限公司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宁波隆源精密机械有限公司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贝发集团股份有限公司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宁波拓普集团股份有限公司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宁波环亚机械制造有限公司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宁波嘉彰电子五金有限公司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宁波众鑫压铸模具有限公司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宁波高发汽车控制系统股份有限公司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宁波科森净化器制造有限公司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宁波圣龙汽车动力系统股份有限公司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舒普智能技术股份有限公司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宁波德洲精密电子有限公司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卓尔博（宁波）精密机电股份有限公司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宁波欣达电梯配件厂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东睦新材料集团股份有限公司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宁波市鄞州亚大汽车管件有限公司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宁波福泰电器有限公司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宁波恒力达科技有限公司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博格华纳排放系统（宁波）有限公司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宁波市永能电力产业投资有限公司鄞州电气分公司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宁波博威合金材料股份有限公司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宁波韵升股份有限公司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宁波巨神制泵实业有限公司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宁波福士汽车部件有限公司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宁波普锐明汽车零部件有限公司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宁波纬尚汽车零部件有限公司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宁波祥瑞机械有限公司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宁波永享铜管道有限公司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宁波华液机器制造有限公司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宁波港波电子有限公司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宁波英科特精工机械股份有限公司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宁波天工机械密封有限公司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宁波万金精密科技股份有限公司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浙江乐歌智能驱动科技有限公司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宁波恒达高智能科技股份有限公司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宁波康强电子股份有限公司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宁波市安利特机械有限公司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宁波南海化学有限公司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宁波君禾智能科技有限公司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宁波市鑫潮自动化元件有限公司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浙江恒基永昕新材料股份有限公司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宁波松科磁材有限公司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浙江双盾纺织科技有限公司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宁波索诺工业自控设备有限公司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宁波海威汽车零件股份有限公司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宁波佳尔灵气动机械有限公司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宁波市恒源铸造有限公司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宁波普尔机电制造有限公司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宁波凯旋消防器材有限公司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宁波华寅包装科技有限公司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余姚舜宇智能光学技术有限公司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浙江庆发管业科技有限公司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宁波舜宇红外技术有限公司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宁波海亚特滚子有限公司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宁波生久科技有限公司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宁波强生电机有限公司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宁波佳音机电科技股份有限公司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浙江晶源光电科技有限公司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浙江峻和科技股份有限公司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余姚市银河日用品有限公司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宁波依得力液压制造有限公司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基伟休闲用品有限公司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宁波舜宇仪器有限公司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神通科技集团股份有限公司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宁波世茂铜业股份有限公司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宁波江丰生物信息技术有限公司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浙江瑞华机械有限公司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宁波耀泰电器有限公司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宁波大叶园林工业股份有限公司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宁波更大集团有限公司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余姚煜昌电器有限公司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浙江舜宇光学有限公司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宁波天瑞精工机械有限公司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宁波舜宇光电信息有限公司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宁波斯曼尔电器有限公司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宁波长荣酿造设备有限公司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慈溪汇丽机电股份有限公司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浙江艾波特环保科技股份有限公司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宁波市法莱欣科技有限公司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宁波兴慈热动电器有限公司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宁波凯波集团有限公司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宁波万丰轴承有限公司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环驰轴承集团有限公司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宁波奇红电器有限公司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宁波婷微电子科技有限公司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宁波横河精密工业股份有限公司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宁波环驰太平洋轴承有限公司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宁波波特气动元件有限公司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宁波依森纸制品有限公司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宁波宏一电子科技有限公司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宁波速普电子有限公司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宁波福尔达智能科技股份有限公司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宁波信远炭材料有限公司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宁波包钢展昊新材料有限公司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浙江长华汽车零部件股份有限公司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宁波奥乐电器有限公司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宁波迈拓斯数控机械有限公司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宁波吉宁汽车零部件有限公司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宁波凯得利电器有限公司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昱源宁海环保科技股份有限公司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宁波震裕科技股份有限公司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宁波美琪工具有限公司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宁波双林汽车部件股份有限公司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宁海县第一注塑模具有限公司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宁波兴伟刀具科技有限公司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宁波捷豹传动系统有限公司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宁波步来特电器有限公司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宁波贝凯日用品制造有限公司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领为视觉智能科技（宁波）有限公司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双一力（宁波）电池有限公司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宁波立强机械有限公司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中广核（浙江象山）风力发电有限公司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宁波华翔汽车饰件有限公司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宁波澳翔精细化工有限公司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宁波亚大金属表面处理有限公司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宁波新华泰模塑电器有限公司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宁波劳伦斯表面技术有限公司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宁波威霖住宅设施有限公司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宁波合力科技股份有限公司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浙江易锻精密机械有限公司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浙江科普特新材料有限公司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宁波申菱机电科技股份有限公司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宁波和信制药设备有限公司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宁波劳伦斯汽车内饰件有限公司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象山申达轿车配件有限公司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浙江钰烯腐蚀控制股份有限公司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宁波诗兰姆汽车零部件有限公司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宁波耐森电气科技有限公司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宁波众茂杭州湾热电有限公司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宁波群芯微电子股份有限公司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宁波绿色纺织品有限公司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宁波惠康国际工业有限公司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宁波拓普汽车电子有限公司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宁波兴业盛泰集团有限公司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宁波宏湾家纺制品有限公司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慈溪市赛孚燃具有限公司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慈溪市贝士达电动工具有限公司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浙江金来奥光电科技有限公司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宁波芯健半导体有限公司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宁波琳盛高分子材料有限公司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宁波均胜汽车安全系统有限公司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宁波均胜群英汽车系统股份有限公司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中银（宁波）电池有限公司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宁波路宝科技实业集团有限公司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赛尔富电子有限公司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二、绿色园区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宁波望春工业园区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宁波北欧工业园区管理有限公司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宁波市鄞州电镀产业园</w:t>
            </w:r>
          </w:p>
        </w:tc>
      </w:tr>
    </w:tbl>
    <w:p>
      <w:pPr>
        <w:pStyle w:val="2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2098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WIzNGQzNDNiZGZlY2E2YmJmMzFjZjAyYzZhY2YifQ=="/>
  </w:docVars>
  <w:rsids>
    <w:rsidRoot w:val="00430778"/>
    <w:rsid w:val="00003828"/>
    <w:rsid w:val="00046A23"/>
    <w:rsid w:val="000C0AB2"/>
    <w:rsid w:val="000C1A77"/>
    <w:rsid w:val="000D2758"/>
    <w:rsid w:val="000D6E44"/>
    <w:rsid w:val="000E2D0C"/>
    <w:rsid w:val="001157D5"/>
    <w:rsid w:val="0012245F"/>
    <w:rsid w:val="001264C5"/>
    <w:rsid w:val="00132718"/>
    <w:rsid w:val="00144A6D"/>
    <w:rsid w:val="001547A1"/>
    <w:rsid w:val="00171718"/>
    <w:rsid w:val="00176FA6"/>
    <w:rsid w:val="00181E1E"/>
    <w:rsid w:val="00187B1E"/>
    <w:rsid w:val="00193762"/>
    <w:rsid w:val="001B377C"/>
    <w:rsid w:val="001B5931"/>
    <w:rsid w:val="001D0DC2"/>
    <w:rsid w:val="002223B0"/>
    <w:rsid w:val="00250A1C"/>
    <w:rsid w:val="0025471F"/>
    <w:rsid w:val="002A08AA"/>
    <w:rsid w:val="002B5FA9"/>
    <w:rsid w:val="002C4D19"/>
    <w:rsid w:val="002C56C4"/>
    <w:rsid w:val="002D2CF3"/>
    <w:rsid w:val="002D5DC8"/>
    <w:rsid w:val="002F0A87"/>
    <w:rsid w:val="00312383"/>
    <w:rsid w:val="0037329D"/>
    <w:rsid w:val="003905F5"/>
    <w:rsid w:val="00393DA2"/>
    <w:rsid w:val="00395534"/>
    <w:rsid w:val="0039609B"/>
    <w:rsid w:val="003E05FB"/>
    <w:rsid w:val="003E3B2D"/>
    <w:rsid w:val="00421B96"/>
    <w:rsid w:val="004239C1"/>
    <w:rsid w:val="00430778"/>
    <w:rsid w:val="00467523"/>
    <w:rsid w:val="00472946"/>
    <w:rsid w:val="004743DC"/>
    <w:rsid w:val="00482F5A"/>
    <w:rsid w:val="004B55DF"/>
    <w:rsid w:val="004D6508"/>
    <w:rsid w:val="00503DF1"/>
    <w:rsid w:val="00510223"/>
    <w:rsid w:val="00511126"/>
    <w:rsid w:val="00526C2C"/>
    <w:rsid w:val="00535EAA"/>
    <w:rsid w:val="00537CE1"/>
    <w:rsid w:val="00560512"/>
    <w:rsid w:val="005729A9"/>
    <w:rsid w:val="00576237"/>
    <w:rsid w:val="005773A4"/>
    <w:rsid w:val="00584C76"/>
    <w:rsid w:val="005A29F1"/>
    <w:rsid w:val="005B4305"/>
    <w:rsid w:val="005C2D06"/>
    <w:rsid w:val="005E53E1"/>
    <w:rsid w:val="0060361C"/>
    <w:rsid w:val="00605323"/>
    <w:rsid w:val="00606B96"/>
    <w:rsid w:val="00615442"/>
    <w:rsid w:val="00620167"/>
    <w:rsid w:val="00630A8C"/>
    <w:rsid w:val="00664F93"/>
    <w:rsid w:val="00673390"/>
    <w:rsid w:val="00697A44"/>
    <w:rsid w:val="006B6907"/>
    <w:rsid w:val="006D74A9"/>
    <w:rsid w:val="00716257"/>
    <w:rsid w:val="007233BC"/>
    <w:rsid w:val="0077359E"/>
    <w:rsid w:val="007A6D95"/>
    <w:rsid w:val="007C587A"/>
    <w:rsid w:val="007C6BA3"/>
    <w:rsid w:val="007D5D4F"/>
    <w:rsid w:val="007F46BA"/>
    <w:rsid w:val="00804A00"/>
    <w:rsid w:val="008313C2"/>
    <w:rsid w:val="008517DB"/>
    <w:rsid w:val="00851E6D"/>
    <w:rsid w:val="008523FC"/>
    <w:rsid w:val="008852B8"/>
    <w:rsid w:val="008C13EE"/>
    <w:rsid w:val="008C23DA"/>
    <w:rsid w:val="00903CE9"/>
    <w:rsid w:val="00913D94"/>
    <w:rsid w:val="0091680D"/>
    <w:rsid w:val="009177A3"/>
    <w:rsid w:val="00920FAD"/>
    <w:rsid w:val="00951C6F"/>
    <w:rsid w:val="009679CC"/>
    <w:rsid w:val="009A11C6"/>
    <w:rsid w:val="009F41C2"/>
    <w:rsid w:val="00A15B43"/>
    <w:rsid w:val="00A41524"/>
    <w:rsid w:val="00A4283E"/>
    <w:rsid w:val="00A46E30"/>
    <w:rsid w:val="00A513A6"/>
    <w:rsid w:val="00A77EA7"/>
    <w:rsid w:val="00A81306"/>
    <w:rsid w:val="00AB7C3E"/>
    <w:rsid w:val="00AE5D69"/>
    <w:rsid w:val="00B10E0F"/>
    <w:rsid w:val="00B125B2"/>
    <w:rsid w:val="00B32DB3"/>
    <w:rsid w:val="00B65CA3"/>
    <w:rsid w:val="00B66E6C"/>
    <w:rsid w:val="00B872C5"/>
    <w:rsid w:val="00BC0F5A"/>
    <w:rsid w:val="00BC6329"/>
    <w:rsid w:val="00BF3AD0"/>
    <w:rsid w:val="00BF7C9A"/>
    <w:rsid w:val="00C20E5C"/>
    <w:rsid w:val="00C4374F"/>
    <w:rsid w:val="00C52F3F"/>
    <w:rsid w:val="00C76D28"/>
    <w:rsid w:val="00C83D0D"/>
    <w:rsid w:val="00C91056"/>
    <w:rsid w:val="00CF33AD"/>
    <w:rsid w:val="00D055E8"/>
    <w:rsid w:val="00D07C3B"/>
    <w:rsid w:val="00D11DB9"/>
    <w:rsid w:val="00D620A9"/>
    <w:rsid w:val="00D8193A"/>
    <w:rsid w:val="00DB502F"/>
    <w:rsid w:val="00DD2384"/>
    <w:rsid w:val="00E07732"/>
    <w:rsid w:val="00E251E0"/>
    <w:rsid w:val="00E5689B"/>
    <w:rsid w:val="00E736B1"/>
    <w:rsid w:val="00E81FDD"/>
    <w:rsid w:val="00E916AF"/>
    <w:rsid w:val="00EA6C51"/>
    <w:rsid w:val="00EC37BD"/>
    <w:rsid w:val="00EE0C54"/>
    <w:rsid w:val="00EF0276"/>
    <w:rsid w:val="00F03C3C"/>
    <w:rsid w:val="00F15D67"/>
    <w:rsid w:val="00F431A3"/>
    <w:rsid w:val="00F63FB4"/>
    <w:rsid w:val="00F85D8D"/>
    <w:rsid w:val="00FF0428"/>
    <w:rsid w:val="07FD4A34"/>
    <w:rsid w:val="0C747A2B"/>
    <w:rsid w:val="16BE4799"/>
    <w:rsid w:val="193F6468"/>
    <w:rsid w:val="19EB78FC"/>
    <w:rsid w:val="1AAF1C74"/>
    <w:rsid w:val="1BEF7B53"/>
    <w:rsid w:val="1C7F5D05"/>
    <w:rsid w:val="1C895DC6"/>
    <w:rsid w:val="1CD758AD"/>
    <w:rsid w:val="1D37EAF6"/>
    <w:rsid w:val="1DBC8ECA"/>
    <w:rsid w:val="1DFE04D7"/>
    <w:rsid w:val="1E1CFFE4"/>
    <w:rsid w:val="1EDF18EA"/>
    <w:rsid w:val="1F3F7330"/>
    <w:rsid w:val="1FAA67F7"/>
    <w:rsid w:val="1FFF8CB2"/>
    <w:rsid w:val="22BB2B07"/>
    <w:rsid w:val="23FF2596"/>
    <w:rsid w:val="268FE65B"/>
    <w:rsid w:val="27DF3CE1"/>
    <w:rsid w:val="27FD4540"/>
    <w:rsid w:val="27FF1514"/>
    <w:rsid w:val="2AF971FF"/>
    <w:rsid w:val="2B8D8479"/>
    <w:rsid w:val="2E77A4F1"/>
    <w:rsid w:val="2EE7A816"/>
    <w:rsid w:val="2FBF889F"/>
    <w:rsid w:val="2FFB1E27"/>
    <w:rsid w:val="2FFEE56D"/>
    <w:rsid w:val="2FFEFEDF"/>
    <w:rsid w:val="2FFF42A3"/>
    <w:rsid w:val="33BEA406"/>
    <w:rsid w:val="33D6079F"/>
    <w:rsid w:val="33DE9A0F"/>
    <w:rsid w:val="33E713CB"/>
    <w:rsid w:val="33EEBB10"/>
    <w:rsid w:val="35A7E0AA"/>
    <w:rsid w:val="35BF04B9"/>
    <w:rsid w:val="36CA66E6"/>
    <w:rsid w:val="3737EEF6"/>
    <w:rsid w:val="3755E75A"/>
    <w:rsid w:val="376E6608"/>
    <w:rsid w:val="377FF59A"/>
    <w:rsid w:val="37AE2953"/>
    <w:rsid w:val="37C7BCAF"/>
    <w:rsid w:val="37DDDFA6"/>
    <w:rsid w:val="37DE2EA1"/>
    <w:rsid w:val="37E52AE6"/>
    <w:rsid w:val="37E7BB48"/>
    <w:rsid w:val="37FF8C3E"/>
    <w:rsid w:val="399B9311"/>
    <w:rsid w:val="3ABEF660"/>
    <w:rsid w:val="3B105517"/>
    <w:rsid w:val="3B4BD0C1"/>
    <w:rsid w:val="3B693381"/>
    <w:rsid w:val="3B770E14"/>
    <w:rsid w:val="3B7F7411"/>
    <w:rsid w:val="3BBC93F5"/>
    <w:rsid w:val="3BC7F90F"/>
    <w:rsid w:val="3BF6AB10"/>
    <w:rsid w:val="3BFB35E8"/>
    <w:rsid w:val="3C0F9E8B"/>
    <w:rsid w:val="3CFEAE57"/>
    <w:rsid w:val="3CFFDD3F"/>
    <w:rsid w:val="3D2FBDC5"/>
    <w:rsid w:val="3D4E3EBA"/>
    <w:rsid w:val="3D6B4650"/>
    <w:rsid w:val="3D732CBB"/>
    <w:rsid w:val="3DDF2107"/>
    <w:rsid w:val="3DF71F8A"/>
    <w:rsid w:val="3DFDA9CA"/>
    <w:rsid w:val="3EFB41F2"/>
    <w:rsid w:val="3EFF15F1"/>
    <w:rsid w:val="3EFF8EBC"/>
    <w:rsid w:val="3F3BD06E"/>
    <w:rsid w:val="3F4DB032"/>
    <w:rsid w:val="3FA78A3E"/>
    <w:rsid w:val="3FEF0067"/>
    <w:rsid w:val="3FEF817D"/>
    <w:rsid w:val="3FEFC1A3"/>
    <w:rsid w:val="3FF995B7"/>
    <w:rsid w:val="3FFF0C36"/>
    <w:rsid w:val="3FFF1DB0"/>
    <w:rsid w:val="3FFF6A7E"/>
    <w:rsid w:val="3FFF842B"/>
    <w:rsid w:val="3FFF9B3D"/>
    <w:rsid w:val="474FAEC3"/>
    <w:rsid w:val="47FB32CE"/>
    <w:rsid w:val="47FB9C2D"/>
    <w:rsid w:val="47FF342D"/>
    <w:rsid w:val="4BBF19BE"/>
    <w:rsid w:val="4FBF0CE1"/>
    <w:rsid w:val="4FD5B20F"/>
    <w:rsid w:val="4FDFF9B4"/>
    <w:rsid w:val="4FEBE1A1"/>
    <w:rsid w:val="4FF948CA"/>
    <w:rsid w:val="4FFB5565"/>
    <w:rsid w:val="4FFD0CDB"/>
    <w:rsid w:val="515DF0DD"/>
    <w:rsid w:val="516F4C48"/>
    <w:rsid w:val="51E52283"/>
    <w:rsid w:val="52CF4989"/>
    <w:rsid w:val="536BD854"/>
    <w:rsid w:val="547A3BC2"/>
    <w:rsid w:val="55BD2B55"/>
    <w:rsid w:val="55BDF5E6"/>
    <w:rsid w:val="567D5A21"/>
    <w:rsid w:val="57DF834F"/>
    <w:rsid w:val="57FA19C9"/>
    <w:rsid w:val="59299218"/>
    <w:rsid w:val="5957A236"/>
    <w:rsid w:val="5A3F3CA2"/>
    <w:rsid w:val="5A7E281A"/>
    <w:rsid w:val="5B9C10D1"/>
    <w:rsid w:val="5B9F113C"/>
    <w:rsid w:val="5BBB7909"/>
    <w:rsid w:val="5BCF8122"/>
    <w:rsid w:val="5BDB2DCC"/>
    <w:rsid w:val="5BF32574"/>
    <w:rsid w:val="5BFD4791"/>
    <w:rsid w:val="5BFEFC27"/>
    <w:rsid w:val="5BFFB949"/>
    <w:rsid w:val="5C9BF38D"/>
    <w:rsid w:val="5CDDF6DA"/>
    <w:rsid w:val="5CF3D772"/>
    <w:rsid w:val="5CFA65DB"/>
    <w:rsid w:val="5CFD5932"/>
    <w:rsid w:val="5D7FA7C5"/>
    <w:rsid w:val="5DB5B7B7"/>
    <w:rsid w:val="5DC6DAC4"/>
    <w:rsid w:val="5DCFD680"/>
    <w:rsid w:val="5DD682A5"/>
    <w:rsid w:val="5E3EA47B"/>
    <w:rsid w:val="5E9D2AEB"/>
    <w:rsid w:val="5EBD6DE5"/>
    <w:rsid w:val="5F1BAC62"/>
    <w:rsid w:val="5F255CEE"/>
    <w:rsid w:val="5F5EAF7A"/>
    <w:rsid w:val="5F5FF9FE"/>
    <w:rsid w:val="5F688CAB"/>
    <w:rsid w:val="5F7B5A34"/>
    <w:rsid w:val="5F7ED711"/>
    <w:rsid w:val="5F7FD306"/>
    <w:rsid w:val="5F9D13E4"/>
    <w:rsid w:val="5F9FB013"/>
    <w:rsid w:val="5FAAC7DB"/>
    <w:rsid w:val="5FBAD29E"/>
    <w:rsid w:val="5FBB31BC"/>
    <w:rsid w:val="5FBB5351"/>
    <w:rsid w:val="5FBF9C62"/>
    <w:rsid w:val="5FBFED2E"/>
    <w:rsid w:val="5FD71FEF"/>
    <w:rsid w:val="5FDF7478"/>
    <w:rsid w:val="5FE94725"/>
    <w:rsid w:val="5FEC6E82"/>
    <w:rsid w:val="5FEDB336"/>
    <w:rsid w:val="5FEDE322"/>
    <w:rsid w:val="5FEE2788"/>
    <w:rsid w:val="5FF77DF3"/>
    <w:rsid w:val="5FF83E49"/>
    <w:rsid w:val="5FFE193F"/>
    <w:rsid w:val="5FFF072D"/>
    <w:rsid w:val="5FFF51F5"/>
    <w:rsid w:val="5FFFB419"/>
    <w:rsid w:val="60672D33"/>
    <w:rsid w:val="61DE694D"/>
    <w:rsid w:val="62BF7AA8"/>
    <w:rsid w:val="63DF2D28"/>
    <w:rsid w:val="63FB7A0A"/>
    <w:rsid w:val="65EE45EC"/>
    <w:rsid w:val="65FD36FA"/>
    <w:rsid w:val="65FF1807"/>
    <w:rsid w:val="66F5E3E9"/>
    <w:rsid w:val="67EB7E1B"/>
    <w:rsid w:val="67EF3E4B"/>
    <w:rsid w:val="67FBA043"/>
    <w:rsid w:val="67FD1F64"/>
    <w:rsid w:val="67FF0AF6"/>
    <w:rsid w:val="697BD319"/>
    <w:rsid w:val="6A41143C"/>
    <w:rsid w:val="6ABDA522"/>
    <w:rsid w:val="6AE71B37"/>
    <w:rsid w:val="6BBE3BBE"/>
    <w:rsid w:val="6BBE54F9"/>
    <w:rsid w:val="6BBEB842"/>
    <w:rsid w:val="6BDE3865"/>
    <w:rsid w:val="6BDF117A"/>
    <w:rsid w:val="6C6B1ECC"/>
    <w:rsid w:val="6CA67149"/>
    <w:rsid w:val="6CED1490"/>
    <w:rsid w:val="6D2FA8B7"/>
    <w:rsid w:val="6DB711CF"/>
    <w:rsid w:val="6DFD9F45"/>
    <w:rsid w:val="6DFEA5FE"/>
    <w:rsid w:val="6DFEF2C5"/>
    <w:rsid w:val="6E5F035E"/>
    <w:rsid w:val="6EEBE037"/>
    <w:rsid w:val="6EF17890"/>
    <w:rsid w:val="6EF38867"/>
    <w:rsid w:val="6EFD7230"/>
    <w:rsid w:val="6EFEE583"/>
    <w:rsid w:val="6F47B189"/>
    <w:rsid w:val="6F7BA76D"/>
    <w:rsid w:val="6FAB7B5B"/>
    <w:rsid w:val="6FB38592"/>
    <w:rsid w:val="6FCF346F"/>
    <w:rsid w:val="6FD0B775"/>
    <w:rsid w:val="6FFAD6F7"/>
    <w:rsid w:val="6FFE3BDE"/>
    <w:rsid w:val="6FFE70CE"/>
    <w:rsid w:val="6FFF5C0D"/>
    <w:rsid w:val="71759A2E"/>
    <w:rsid w:val="71DF3DCC"/>
    <w:rsid w:val="71EFF076"/>
    <w:rsid w:val="71FF1278"/>
    <w:rsid w:val="7267DEEF"/>
    <w:rsid w:val="734F050F"/>
    <w:rsid w:val="737BFD3F"/>
    <w:rsid w:val="7389B10F"/>
    <w:rsid w:val="73BDF2CE"/>
    <w:rsid w:val="73D77765"/>
    <w:rsid w:val="747E87F7"/>
    <w:rsid w:val="74FF3741"/>
    <w:rsid w:val="757EE7E6"/>
    <w:rsid w:val="75BFFF58"/>
    <w:rsid w:val="75EFF56D"/>
    <w:rsid w:val="75F642E9"/>
    <w:rsid w:val="762F9EEA"/>
    <w:rsid w:val="76530FE2"/>
    <w:rsid w:val="767F7287"/>
    <w:rsid w:val="769B5D54"/>
    <w:rsid w:val="76EFBC5B"/>
    <w:rsid w:val="76FFCFCD"/>
    <w:rsid w:val="773E300A"/>
    <w:rsid w:val="775B8AA1"/>
    <w:rsid w:val="776F4746"/>
    <w:rsid w:val="777D43B2"/>
    <w:rsid w:val="777E8152"/>
    <w:rsid w:val="77B3FAEC"/>
    <w:rsid w:val="77B79FBF"/>
    <w:rsid w:val="77DF87E5"/>
    <w:rsid w:val="77E315EF"/>
    <w:rsid w:val="77F67D94"/>
    <w:rsid w:val="77FECD59"/>
    <w:rsid w:val="77FF0037"/>
    <w:rsid w:val="77FF3A61"/>
    <w:rsid w:val="77FF7C56"/>
    <w:rsid w:val="77FFBEBC"/>
    <w:rsid w:val="78ACB047"/>
    <w:rsid w:val="78C773B6"/>
    <w:rsid w:val="78F77E1E"/>
    <w:rsid w:val="78FF1C1A"/>
    <w:rsid w:val="7956CEBC"/>
    <w:rsid w:val="796F6EF8"/>
    <w:rsid w:val="797FF14F"/>
    <w:rsid w:val="79F5FCD9"/>
    <w:rsid w:val="79FCE815"/>
    <w:rsid w:val="7A4020CD"/>
    <w:rsid w:val="7A5B35E3"/>
    <w:rsid w:val="7A7F5B35"/>
    <w:rsid w:val="7A9E8B17"/>
    <w:rsid w:val="7AE3224B"/>
    <w:rsid w:val="7AE85868"/>
    <w:rsid w:val="7AEB0935"/>
    <w:rsid w:val="7AEC944A"/>
    <w:rsid w:val="7B3E27F1"/>
    <w:rsid w:val="7B65E56D"/>
    <w:rsid w:val="7B752065"/>
    <w:rsid w:val="7B7A30CD"/>
    <w:rsid w:val="7B7B9C57"/>
    <w:rsid w:val="7B7F3D62"/>
    <w:rsid w:val="7B7F43BA"/>
    <w:rsid w:val="7B972EDD"/>
    <w:rsid w:val="7B9C8670"/>
    <w:rsid w:val="7B9F762A"/>
    <w:rsid w:val="7BBD095E"/>
    <w:rsid w:val="7BD77105"/>
    <w:rsid w:val="7BDDC26F"/>
    <w:rsid w:val="7BE5FA1E"/>
    <w:rsid w:val="7BEEF2A5"/>
    <w:rsid w:val="7BEF3F91"/>
    <w:rsid w:val="7BF9387E"/>
    <w:rsid w:val="7BFB2604"/>
    <w:rsid w:val="7BFBA74D"/>
    <w:rsid w:val="7BFD67DC"/>
    <w:rsid w:val="7C768707"/>
    <w:rsid w:val="7C8B5AE2"/>
    <w:rsid w:val="7CFD9E73"/>
    <w:rsid w:val="7D4FC06F"/>
    <w:rsid w:val="7D59CD37"/>
    <w:rsid w:val="7D5BB725"/>
    <w:rsid w:val="7D5FCC62"/>
    <w:rsid w:val="7D6E8E3D"/>
    <w:rsid w:val="7D73B7F4"/>
    <w:rsid w:val="7D771371"/>
    <w:rsid w:val="7DCFBE40"/>
    <w:rsid w:val="7DD7BBA2"/>
    <w:rsid w:val="7DFE6D0A"/>
    <w:rsid w:val="7DFF633F"/>
    <w:rsid w:val="7E6CC989"/>
    <w:rsid w:val="7EB74BA0"/>
    <w:rsid w:val="7EBAFD2E"/>
    <w:rsid w:val="7EC71C30"/>
    <w:rsid w:val="7ED50E18"/>
    <w:rsid w:val="7EDA4B8C"/>
    <w:rsid w:val="7EEB6EA4"/>
    <w:rsid w:val="7EED1541"/>
    <w:rsid w:val="7EF7AED8"/>
    <w:rsid w:val="7EF96A4D"/>
    <w:rsid w:val="7EFEF858"/>
    <w:rsid w:val="7EFF3A7C"/>
    <w:rsid w:val="7EFF4DF2"/>
    <w:rsid w:val="7F3FD4C3"/>
    <w:rsid w:val="7F4FFA9E"/>
    <w:rsid w:val="7F56B350"/>
    <w:rsid w:val="7F57AAE9"/>
    <w:rsid w:val="7F5FD11C"/>
    <w:rsid w:val="7F626814"/>
    <w:rsid w:val="7F77068B"/>
    <w:rsid w:val="7F7CB503"/>
    <w:rsid w:val="7F7F056A"/>
    <w:rsid w:val="7F7F27CF"/>
    <w:rsid w:val="7F7F6857"/>
    <w:rsid w:val="7F7F8D88"/>
    <w:rsid w:val="7F7FBDB0"/>
    <w:rsid w:val="7F7FD788"/>
    <w:rsid w:val="7F970B16"/>
    <w:rsid w:val="7F9D602A"/>
    <w:rsid w:val="7F9F5F55"/>
    <w:rsid w:val="7FAEC607"/>
    <w:rsid w:val="7FBD13B3"/>
    <w:rsid w:val="7FBFF244"/>
    <w:rsid w:val="7FCF1F29"/>
    <w:rsid w:val="7FD318DD"/>
    <w:rsid w:val="7FDE0CFE"/>
    <w:rsid w:val="7FDEFA85"/>
    <w:rsid w:val="7FDF1958"/>
    <w:rsid w:val="7FE62CAB"/>
    <w:rsid w:val="7FF3C8FC"/>
    <w:rsid w:val="7FF70DD1"/>
    <w:rsid w:val="7FF73FA0"/>
    <w:rsid w:val="7FF7B828"/>
    <w:rsid w:val="7FFB218F"/>
    <w:rsid w:val="7FFBA631"/>
    <w:rsid w:val="7FFBAEC6"/>
    <w:rsid w:val="7FFBC741"/>
    <w:rsid w:val="7FFBDC07"/>
    <w:rsid w:val="7FFC83A5"/>
    <w:rsid w:val="7FFD5941"/>
    <w:rsid w:val="7FFDA612"/>
    <w:rsid w:val="7FFDE449"/>
    <w:rsid w:val="7FFE9E81"/>
    <w:rsid w:val="7FFF32B0"/>
    <w:rsid w:val="7FFF6640"/>
    <w:rsid w:val="7FFF9755"/>
    <w:rsid w:val="7FFFEB36"/>
    <w:rsid w:val="87AFDF4B"/>
    <w:rsid w:val="8A791E4D"/>
    <w:rsid w:val="8BC67BD8"/>
    <w:rsid w:val="8BFAC51B"/>
    <w:rsid w:val="8DFF0F8F"/>
    <w:rsid w:val="8F37C5C5"/>
    <w:rsid w:val="8FB7EE45"/>
    <w:rsid w:val="8FDFED08"/>
    <w:rsid w:val="975F9468"/>
    <w:rsid w:val="97BF104B"/>
    <w:rsid w:val="9BFFD4E6"/>
    <w:rsid w:val="9CBF6881"/>
    <w:rsid w:val="9D574F55"/>
    <w:rsid w:val="9DB6B405"/>
    <w:rsid w:val="9DF7166D"/>
    <w:rsid w:val="9DFFD2E3"/>
    <w:rsid w:val="9E67C511"/>
    <w:rsid w:val="9EBB1E97"/>
    <w:rsid w:val="9EFD32AD"/>
    <w:rsid w:val="9FD9F334"/>
    <w:rsid w:val="9FEF5A41"/>
    <w:rsid w:val="9FF6C50F"/>
    <w:rsid w:val="9FFEC234"/>
    <w:rsid w:val="A37F60B0"/>
    <w:rsid w:val="A3ED2CCD"/>
    <w:rsid w:val="A6F78938"/>
    <w:rsid w:val="A7779556"/>
    <w:rsid w:val="A79C1C9F"/>
    <w:rsid w:val="A7D59187"/>
    <w:rsid w:val="A7F75A91"/>
    <w:rsid w:val="A9FFFC2F"/>
    <w:rsid w:val="AA7C1F7E"/>
    <w:rsid w:val="AABFF20B"/>
    <w:rsid w:val="ABFF3D04"/>
    <w:rsid w:val="AD3B47B8"/>
    <w:rsid w:val="AD9FB8EC"/>
    <w:rsid w:val="ADEF4E72"/>
    <w:rsid w:val="ADFB03B6"/>
    <w:rsid w:val="AFDB0F43"/>
    <w:rsid w:val="AFEB807B"/>
    <w:rsid w:val="B075C11F"/>
    <w:rsid w:val="B29C2032"/>
    <w:rsid w:val="B2D7DA31"/>
    <w:rsid w:val="B3779C29"/>
    <w:rsid w:val="B3D31318"/>
    <w:rsid w:val="B3DF9FA9"/>
    <w:rsid w:val="B3F85E17"/>
    <w:rsid w:val="B56F8312"/>
    <w:rsid w:val="B67F5587"/>
    <w:rsid w:val="B6BDD946"/>
    <w:rsid w:val="B71479B3"/>
    <w:rsid w:val="B7AB5D81"/>
    <w:rsid w:val="B7BDC97D"/>
    <w:rsid w:val="B7BDDF8E"/>
    <w:rsid w:val="B7EFD9F5"/>
    <w:rsid w:val="B7F9DDE3"/>
    <w:rsid w:val="B7FF9629"/>
    <w:rsid w:val="B9D05C0F"/>
    <w:rsid w:val="BADC6BF8"/>
    <w:rsid w:val="BB2D803D"/>
    <w:rsid w:val="BB5F3307"/>
    <w:rsid w:val="BB6EEB5B"/>
    <w:rsid w:val="BB7E6BBA"/>
    <w:rsid w:val="BBF3A8C1"/>
    <w:rsid w:val="BCBF02ED"/>
    <w:rsid w:val="BCCDF2C4"/>
    <w:rsid w:val="BCFEF7C5"/>
    <w:rsid w:val="BD679C71"/>
    <w:rsid w:val="BD7526E7"/>
    <w:rsid w:val="BD75E5F0"/>
    <w:rsid w:val="BD7754D0"/>
    <w:rsid w:val="BD7F3CD4"/>
    <w:rsid w:val="BDAF81F4"/>
    <w:rsid w:val="BDEF38AD"/>
    <w:rsid w:val="BDFF74A6"/>
    <w:rsid w:val="BEDB4430"/>
    <w:rsid w:val="BF1EE6C0"/>
    <w:rsid w:val="BF27F80C"/>
    <w:rsid w:val="BF5FA7AB"/>
    <w:rsid w:val="BF694D7E"/>
    <w:rsid w:val="BF76E833"/>
    <w:rsid w:val="BF7D2A6E"/>
    <w:rsid w:val="BF7F7984"/>
    <w:rsid w:val="BFA9C9DA"/>
    <w:rsid w:val="BFD615D1"/>
    <w:rsid w:val="BFDF4142"/>
    <w:rsid w:val="BFEF212E"/>
    <w:rsid w:val="BFFCD1FD"/>
    <w:rsid w:val="BFFD0721"/>
    <w:rsid w:val="BFFDB334"/>
    <w:rsid w:val="BFFE31F4"/>
    <w:rsid w:val="BFFF8D1A"/>
    <w:rsid w:val="BFFFC713"/>
    <w:rsid w:val="C1E64CA1"/>
    <w:rsid w:val="C47B6BD3"/>
    <w:rsid w:val="C7BD4AFA"/>
    <w:rsid w:val="C7D796C5"/>
    <w:rsid w:val="C7E1EA76"/>
    <w:rsid w:val="C9F37446"/>
    <w:rsid w:val="CA94CDEC"/>
    <w:rsid w:val="CDDD84F4"/>
    <w:rsid w:val="CDFBB2D1"/>
    <w:rsid w:val="CDFF5A49"/>
    <w:rsid w:val="CEDF8D38"/>
    <w:rsid w:val="CEFF31CB"/>
    <w:rsid w:val="CF3BE328"/>
    <w:rsid w:val="CF755B3D"/>
    <w:rsid w:val="CF757574"/>
    <w:rsid w:val="CFBBAC48"/>
    <w:rsid w:val="CFFF786B"/>
    <w:rsid w:val="CFFFBF60"/>
    <w:rsid w:val="D35FCBAA"/>
    <w:rsid w:val="D37CA48F"/>
    <w:rsid w:val="D3FB2D8F"/>
    <w:rsid w:val="D5FEE34D"/>
    <w:rsid w:val="D6DD98C9"/>
    <w:rsid w:val="D6FF3223"/>
    <w:rsid w:val="D75A9D8C"/>
    <w:rsid w:val="D76DAF38"/>
    <w:rsid w:val="D77E2C8A"/>
    <w:rsid w:val="D7C87FA4"/>
    <w:rsid w:val="D7DD0171"/>
    <w:rsid w:val="D7DD0BA2"/>
    <w:rsid w:val="D7F57F02"/>
    <w:rsid w:val="D7FEC301"/>
    <w:rsid w:val="D8BA25FC"/>
    <w:rsid w:val="D8FFF05F"/>
    <w:rsid w:val="D9B4D188"/>
    <w:rsid w:val="D9EF1FDA"/>
    <w:rsid w:val="DA7D7200"/>
    <w:rsid w:val="DBCBAB51"/>
    <w:rsid w:val="DBEB857A"/>
    <w:rsid w:val="DBEDD8CE"/>
    <w:rsid w:val="DBFDF649"/>
    <w:rsid w:val="DBFF04F9"/>
    <w:rsid w:val="DBFF236F"/>
    <w:rsid w:val="DC8C8645"/>
    <w:rsid w:val="DC97C174"/>
    <w:rsid w:val="DD391298"/>
    <w:rsid w:val="DD6ACDA7"/>
    <w:rsid w:val="DD7F9190"/>
    <w:rsid w:val="DDB72395"/>
    <w:rsid w:val="DDFE305F"/>
    <w:rsid w:val="DDFFADDD"/>
    <w:rsid w:val="DDFFB5CE"/>
    <w:rsid w:val="DE4F2558"/>
    <w:rsid w:val="DE95635E"/>
    <w:rsid w:val="DE9FAC73"/>
    <w:rsid w:val="DEEF6697"/>
    <w:rsid w:val="DEEFE3BE"/>
    <w:rsid w:val="DEFAADD4"/>
    <w:rsid w:val="DEFEEFAA"/>
    <w:rsid w:val="DF1FBCA7"/>
    <w:rsid w:val="DF4F347E"/>
    <w:rsid w:val="DF5D29FF"/>
    <w:rsid w:val="DF8B7E76"/>
    <w:rsid w:val="DF9B21E3"/>
    <w:rsid w:val="DF9E71FE"/>
    <w:rsid w:val="DFBF0175"/>
    <w:rsid w:val="DFBFA146"/>
    <w:rsid w:val="DFCF1633"/>
    <w:rsid w:val="DFDB6AB8"/>
    <w:rsid w:val="DFDFC4A9"/>
    <w:rsid w:val="DFE799D0"/>
    <w:rsid w:val="DFF721B7"/>
    <w:rsid w:val="DFF774A1"/>
    <w:rsid w:val="DFFF4FF2"/>
    <w:rsid w:val="E4EDAF7F"/>
    <w:rsid w:val="E59CC703"/>
    <w:rsid w:val="E5CFAA0E"/>
    <w:rsid w:val="E5FA2F25"/>
    <w:rsid w:val="E6D6C6D3"/>
    <w:rsid w:val="E73E6ABC"/>
    <w:rsid w:val="E75D5458"/>
    <w:rsid w:val="E7FF86FD"/>
    <w:rsid w:val="E9312075"/>
    <w:rsid w:val="E9DC9384"/>
    <w:rsid w:val="E9EFDFBE"/>
    <w:rsid w:val="EADE5C37"/>
    <w:rsid w:val="EB2D9F4E"/>
    <w:rsid w:val="EB3F9E91"/>
    <w:rsid w:val="EB6E44A7"/>
    <w:rsid w:val="EBAB3ACC"/>
    <w:rsid w:val="EBB97A10"/>
    <w:rsid w:val="EBEFFBAA"/>
    <w:rsid w:val="EBFB6B47"/>
    <w:rsid w:val="EBFED3C6"/>
    <w:rsid w:val="EC57C001"/>
    <w:rsid w:val="EC7DA53B"/>
    <w:rsid w:val="ECFFF602"/>
    <w:rsid w:val="ED6FE927"/>
    <w:rsid w:val="ED7D8A44"/>
    <w:rsid w:val="EDFE5F6F"/>
    <w:rsid w:val="EE5CB77D"/>
    <w:rsid w:val="EE7FF924"/>
    <w:rsid w:val="EE9E66BC"/>
    <w:rsid w:val="EECA8689"/>
    <w:rsid w:val="EEEF1C03"/>
    <w:rsid w:val="EEFF1AD2"/>
    <w:rsid w:val="EF3D0F0B"/>
    <w:rsid w:val="EF3E2BD7"/>
    <w:rsid w:val="EF6F282B"/>
    <w:rsid w:val="EF7AACF6"/>
    <w:rsid w:val="EF7D30D5"/>
    <w:rsid w:val="EFBA64D7"/>
    <w:rsid w:val="EFD2AE71"/>
    <w:rsid w:val="EFD3E61B"/>
    <w:rsid w:val="EFDCB8BD"/>
    <w:rsid w:val="EFDCFFB2"/>
    <w:rsid w:val="EFDFB4B8"/>
    <w:rsid w:val="EFDFE0AE"/>
    <w:rsid w:val="EFECC5F3"/>
    <w:rsid w:val="EFEF25C4"/>
    <w:rsid w:val="EFF52AC8"/>
    <w:rsid w:val="EFF790A7"/>
    <w:rsid w:val="EFF7AEE3"/>
    <w:rsid w:val="EFF80AA6"/>
    <w:rsid w:val="EFFC10A8"/>
    <w:rsid w:val="EFFE23E0"/>
    <w:rsid w:val="EFFE697C"/>
    <w:rsid w:val="EFFFF3F6"/>
    <w:rsid w:val="F2652541"/>
    <w:rsid w:val="F277ED83"/>
    <w:rsid w:val="F2EE0211"/>
    <w:rsid w:val="F2F7532E"/>
    <w:rsid w:val="F33F7A5B"/>
    <w:rsid w:val="F34FAF73"/>
    <w:rsid w:val="F4FD95E8"/>
    <w:rsid w:val="F53F554C"/>
    <w:rsid w:val="F57B5C98"/>
    <w:rsid w:val="F5821F65"/>
    <w:rsid w:val="F5D34B70"/>
    <w:rsid w:val="F5EAF6EA"/>
    <w:rsid w:val="F5F99137"/>
    <w:rsid w:val="F5FD9A4A"/>
    <w:rsid w:val="F5FF2244"/>
    <w:rsid w:val="F5FFA1A2"/>
    <w:rsid w:val="F66EA793"/>
    <w:rsid w:val="F67B153B"/>
    <w:rsid w:val="F67F75E8"/>
    <w:rsid w:val="F6AFEE47"/>
    <w:rsid w:val="F6D71E94"/>
    <w:rsid w:val="F6DF435D"/>
    <w:rsid w:val="F6E8241F"/>
    <w:rsid w:val="F6EFC13C"/>
    <w:rsid w:val="F71BE45C"/>
    <w:rsid w:val="F71CF92B"/>
    <w:rsid w:val="F75CE62C"/>
    <w:rsid w:val="F75F7D5A"/>
    <w:rsid w:val="F7736B67"/>
    <w:rsid w:val="F79F58D5"/>
    <w:rsid w:val="F7A56464"/>
    <w:rsid w:val="F7A94D43"/>
    <w:rsid w:val="F7B199C7"/>
    <w:rsid w:val="F7BFA7E7"/>
    <w:rsid w:val="F7CF87D3"/>
    <w:rsid w:val="F7D24C36"/>
    <w:rsid w:val="F7D4A0CF"/>
    <w:rsid w:val="F7DBAA8D"/>
    <w:rsid w:val="F7EE6BCA"/>
    <w:rsid w:val="F7F2C21E"/>
    <w:rsid w:val="F7F5825B"/>
    <w:rsid w:val="F7FB5801"/>
    <w:rsid w:val="F7FD344A"/>
    <w:rsid w:val="F7FFBC65"/>
    <w:rsid w:val="F7FFC4EC"/>
    <w:rsid w:val="F95F8748"/>
    <w:rsid w:val="F96F0FFE"/>
    <w:rsid w:val="F99B4593"/>
    <w:rsid w:val="F9BB262B"/>
    <w:rsid w:val="F9BE831B"/>
    <w:rsid w:val="F9FD13CA"/>
    <w:rsid w:val="F9FD2DEA"/>
    <w:rsid w:val="FA762F7F"/>
    <w:rsid w:val="FADDB8BB"/>
    <w:rsid w:val="FAF7EFA6"/>
    <w:rsid w:val="FB3E8C35"/>
    <w:rsid w:val="FB5705DD"/>
    <w:rsid w:val="FB57D2B2"/>
    <w:rsid w:val="FB5F0457"/>
    <w:rsid w:val="FB71E0AB"/>
    <w:rsid w:val="FB75083A"/>
    <w:rsid w:val="FB768E96"/>
    <w:rsid w:val="FB7F94E9"/>
    <w:rsid w:val="FBBBD4FE"/>
    <w:rsid w:val="FBBD2377"/>
    <w:rsid w:val="FBBFDE27"/>
    <w:rsid w:val="FBCDC0DF"/>
    <w:rsid w:val="FBD5CAFB"/>
    <w:rsid w:val="FBDC243F"/>
    <w:rsid w:val="FBDFFD18"/>
    <w:rsid w:val="FBEB55D9"/>
    <w:rsid w:val="FBEEC794"/>
    <w:rsid w:val="FBEF44AA"/>
    <w:rsid w:val="FBFC004C"/>
    <w:rsid w:val="FBFD4610"/>
    <w:rsid w:val="FBFE2C42"/>
    <w:rsid w:val="FBFF2F82"/>
    <w:rsid w:val="FBFF5EF4"/>
    <w:rsid w:val="FC5DED9A"/>
    <w:rsid w:val="FCBB7A88"/>
    <w:rsid w:val="FCBD9222"/>
    <w:rsid w:val="FCCF9747"/>
    <w:rsid w:val="FCCFF0D3"/>
    <w:rsid w:val="FCDA2793"/>
    <w:rsid w:val="FCFE6114"/>
    <w:rsid w:val="FCFFE5A8"/>
    <w:rsid w:val="FD15C4C2"/>
    <w:rsid w:val="FD6DFF86"/>
    <w:rsid w:val="FD766C16"/>
    <w:rsid w:val="FD7FD050"/>
    <w:rsid w:val="FD8AD25D"/>
    <w:rsid w:val="FD93A665"/>
    <w:rsid w:val="FDA3D2B8"/>
    <w:rsid w:val="FDDF8299"/>
    <w:rsid w:val="FDDFC21A"/>
    <w:rsid w:val="FDE75F1E"/>
    <w:rsid w:val="FDE92D73"/>
    <w:rsid w:val="FDF772CE"/>
    <w:rsid w:val="FDFDB3A9"/>
    <w:rsid w:val="FDFF2F03"/>
    <w:rsid w:val="FE57A61E"/>
    <w:rsid w:val="FE5DF604"/>
    <w:rsid w:val="FE64A7B9"/>
    <w:rsid w:val="FE7C0492"/>
    <w:rsid w:val="FE7FF0C7"/>
    <w:rsid w:val="FEA7D547"/>
    <w:rsid w:val="FEAE6C10"/>
    <w:rsid w:val="FEBDCA4A"/>
    <w:rsid w:val="FEBF0D4F"/>
    <w:rsid w:val="FEE4357E"/>
    <w:rsid w:val="FEEF0766"/>
    <w:rsid w:val="FEF1ABDE"/>
    <w:rsid w:val="FEF3867C"/>
    <w:rsid w:val="FEF6C003"/>
    <w:rsid w:val="FEFB1064"/>
    <w:rsid w:val="FEFD453A"/>
    <w:rsid w:val="FEFE8BD5"/>
    <w:rsid w:val="FF2B3894"/>
    <w:rsid w:val="FF347E95"/>
    <w:rsid w:val="FF55A6AE"/>
    <w:rsid w:val="FF57836B"/>
    <w:rsid w:val="FF5BB46B"/>
    <w:rsid w:val="FF5F6FAB"/>
    <w:rsid w:val="FF6A5F14"/>
    <w:rsid w:val="FF6FA5B6"/>
    <w:rsid w:val="FF763B02"/>
    <w:rsid w:val="FF77EF63"/>
    <w:rsid w:val="FF7907F3"/>
    <w:rsid w:val="FF7B068E"/>
    <w:rsid w:val="FF7B65CE"/>
    <w:rsid w:val="FF7B7239"/>
    <w:rsid w:val="FF7BC11D"/>
    <w:rsid w:val="FF7D1F6A"/>
    <w:rsid w:val="FF7DA916"/>
    <w:rsid w:val="FF7F231A"/>
    <w:rsid w:val="FF7FFFD4"/>
    <w:rsid w:val="FF9B7AEA"/>
    <w:rsid w:val="FF9FA2C9"/>
    <w:rsid w:val="FF9FC601"/>
    <w:rsid w:val="FFA7B10C"/>
    <w:rsid w:val="FFADE311"/>
    <w:rsid w:val="FFAEE2C7"/>
    <w:rsid w:val="FFB16ADD"/>
    <w:rsid w:val="FFB3DEBE"/>
    <w:rsid w:val="FFBB58BA"/>
    <w:rsid w:val="FFBB9BDF"/>
    <w:rsid w:val="FFBD8461"/>
    <w:rsid w:val="FFBDF939"/>
    <w:rsid w:val="FFBE40CF"/>
    <w:rsid w:val="FFCFB3A6"/>
    <w:rsid w:val="FFD5104A"/>
    <w:rsid w:val="FFD76A42"/>
    <w:rsid w:val="FFDEEA15"/>
    <w:rsid w:val="FFDF29AA"/>
    <w:rsid w:val="FFDF7491"/>
    <w:rsid w:val="FFDFD088"/>
    <w:rsid w:val="FFE3B0B3"/>
    <w:rsid w:val="FFE68299"/>
    <w:rsid w:val="FFE7341C"/>
    <w:rsid w:val="FFEB1257"/>
    <w:rsid w:val="FFEE666D"/>
    <w:rsid w:val="FFEF2FA4"/>
    <w:rsid w:val="FFEFCBC2"/>
    <w:rsid w:val="FFF190DA"/>
    <w:rsid w:val="FFF49D26"/>
    <w:rsid w:val="FFFA57D5"/>
    <w:rsid w:val="FFFAF030"/>
    <w:rsid w:val="FFFD2E5E"/>
    <w:rsid w:val="FFFD8945"/>
    <w:rsid w:val="FFFDF865"/>
    <w:rsid w:val="FFFE0461"/>
    <w:rsid w:val="FFFE59F1"/>
    <w:rsid w:val="FFFEC710"/>
    <w:rsid w:val="FFFF0BB9"/>
    <w:rsid w:val="FFFF1D5E"/>
    <w:rsid w:val="FFFF6934"/>
    <w:rsid w:val="FFFFF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eastAsia="仿宋"/>
      <w:sz w:val="32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4"/>
    <w:semiHidden/>
    <w:qFormat/>
    <w:uiPriority w:val="99"/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7">
    <w:name w:val="正文缩进1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character" w:customStyle="1" w:styleId="18">
    <w:name w:val="font8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1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21</Pages>
  <Words>6668</Words>
  <Characters>7165</Characters>
  <Lines>38</Lines>
  <Paragraphs>10</Paragraphs>
  <TotalTime>5</TotalTime>
  <ScaleCrop>false</ScaleCrop>
  <LinksUpToDate>false</LinksUpToDate>
  <CharactersWithSpaces>7186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2017-06-24T15:38:00Z</dcterms:created>
  <dc:creator>lenovo</dc:creator>
  <cp:lastModifiedBy>huawei</cp:lastModifiedBy>
  <cp:lastPrinted>2022-11-04T09:57:00Z</cp:lastPrinted>
  <dcterms:modified xsi:type="dcterms:W3CDTF">2022-11-03T16:35:09Z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5B2C285A794F4EBC818B20EAB64B66F8</vt:lpwstr>
  </property>
</Properties>
</file>