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jc w:val="center"/>
        <w:rPr>
          <w:rFonts w:hint="eastAsia" w:ascii="创艺简标宋" w:eastAsia="创艺简标宋"/>
          <w:sz w:val="44"/>
          <w:szCs w:val="44"/>
          <w:lang w:eastAsia="zh-CN"/>
        </w:rPr>
      </w:pPr>
      <w:r>
        <w:rPr>
          <w:rFonts w:hint="eastAsia" w:ascii="创艺简标宋" w:eastAsia="创艺简标宋"/>
          <w:sz w:val="44"/>
          <w:szCs w:val="44"/>
        </w:rPr>
        <w:t>20</w:t>
      </w:r>
      <w:r>
        <w:rPr>
          <w:rFonts w:hint="default" w:ascii="创艺简标宋" w:eastAsia="创艺简标宋"/>
          <w:sz w:val="44"/>
          <w:szCs w:val="44"/>
          <w:lang w:val="en"/>
        </w:rPr>
        <w:t>21</w:t>
      </w:r>
      <w:r>
        <w:rPr>
          <w:rFonts w:hint="eastAsia" w:ascii="创艺简标宋" w:eastAsia="创艺简标宋"/>
          <w:sz w:val="44"/>
          <w:szCs w:val="44"/>
        </w:rPr>
        <w:t>年度宁波市级智能制造工程服务公司</w:t>
      </w:r>
      <w:r>
        <w:rPr>
          <w:rFonts w:hint="eastAsia" w:ascii="创艺简标宋" w:eastAsia="创艺简标宋"/>
          <w:sz w:val="44"/>
          <w:szCs w:val="44"/>
          <w:lang w:eastAsia="zh-CN"/>
        </w:rPr>
        <w:t>拟</w:t>
      </w:r>
    </w:p>
    <w:p>
      <w:pPr>
        <w:jc w:val="center"/>
        <w:rPr>
          <w:rFonts w:hint="eastAsia" w:ascii="创艺简标宋" w:eastAsia="创艺简标宋"/>
          <w:sz w:val="44"/>
          <w:szCs w:val="44"/>
        </w:rPr>
      </w:pPr>
      <w:r>
        <w:rPr>
          <w:rFonts w:hint="eastAsia" w:ascii="创艺简标宋" w:eastAsia="创艺简标宋"/>
          <w:sz w:val="44"/>
          <w:szCs w:val="44"/>
        </w:rPr>
        <w:t>认定名单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 w:ascii="仿宋_GB2312" w:eastAsia="仿宋_GB2312"/>
          <w:color w:val="000000"/>
          <w:sz w:val="32"/>
          <w:szCs w:val="32"/>
        </w:rPr>
      </w:pPr>
    </w:p>
    <w:tbl>
      <w:tblPr>
        <w:tblStyle w:val="5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8"/>
        <w:gridCol w:w="1178"/>
        <w:gridCol w:w="630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tblHeader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黑体" w:hAnsi="黑体" w:eastAsia="黑体" w:cs="黑体"/>
                <w:color w:val="000000"/>
                <w:sz w:val="32"/>
                <w:szCs w:val="32"/>
                <w:lang w:val="en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32"/>
                <w:szCs w:val="32"/>
                <w:lang w:val="en" w:eastAsia="zh-CN"/>
              </w:rPr>
              <w:t>序号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sz w:val="32"/>
                <w:szCs w:val="32"/>
                <w:lang w:val="en-US" w:eastAsia="zh-CN"/>
              </w:rPr>
              <w:t>区县市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sz w:val="32"/>
                <w:szCs w:val="32"/>
                <w:lang w:val="en-US" w:eastAsia="zh-CN"/>
              </w:rPr>
              <w:t>单位名称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tblHeader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海曙区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宁波工业互联网研究院有限公司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海曙区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浙江国利网安科技有限公司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海曙区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宁波畅达智联科技有限公司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海曙区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宁波芯然科技有限公司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海曙区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宁波佰汇物联技术有限公司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海曙区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宁波华盛鑫泰机床有限公司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海曙区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浙江蓝卓工业互联网信息技术有限公司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海曙区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宁波智能制造技术研究院有限公司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江北区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宁波威讯软件有限公司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江北区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宁波弗瑞德企业管理顾问有限公司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江北区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宁波汇智恒动自动化科技有限公司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江北区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宁波华数机器人有限公司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江北区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宁波摩科机器人科技有限公司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江北区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宁波贝克韦尔智能科技有限公司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江北区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浙江力扬威亚智能装备有限公司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江北区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浙江华工赛百数据系统有限公司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江北区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宁波捷创技术股份有限公司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镇海区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宁波聚轩信息科技有限公司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镇海区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象来科技（宁波）有限公司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镇海区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宁波夏拓智能科技有限公司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镇海区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浙江科甬泰自动化科技有限公司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镇海区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浙江第元信息技术有限公司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北仑区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宁波海天智联科技有限公司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北仑区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宁波澳玛特高精冲压机床股份有限公司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北仑区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宁波聚华光学科技有限公司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北仑区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宁波品悦机械有限公司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北仑区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宁波雷奥自动化设备有限公司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北仑区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宁波博信机械制造有限公司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北仑区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宁波海迈克自动化科技有限公司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北仑区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宁波华热机械制造有限公司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北仑区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宁波时利和自动化科技有限公司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北仑区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宁波图锐自动化设备有限公司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北仑区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宁波力劲科技有限公司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北仑区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宁波帮手机器人有限公司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北仑区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宁波弘讯科技股份有限公司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北仑区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宁波北仑宁润机械有限公司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北仑区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宁波创元信息科技有限公司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北仑区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宁波腾智信息技术有限公司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鄞州区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宁波市鄞州德来特技术有限公司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鄞州区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宁波聚臻智能科技有限公司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鄞州区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宁波畅想软件股份有限公司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鄞州区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宁波世纪恒祥自控技术有限公司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鄞州区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宁波韵升智能技术有限公司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鄞州区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宁波亚大自动化科技有限公司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鄞州区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宁波长壁流体动力科技有限公司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鄞州区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宁波品上精密机床有限公司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鄞州区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浙江文谷科技有限公司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鄞州区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舒普智能技术股份有限公司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奉化区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宁波韦尔德斯凯勒智能科技有限公司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余姚市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智昌科技集团股份有限公司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余姚市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宁波丞达精机股份有限公司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余姚市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宁波天瑞精工机械有限公司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余姚市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宁波中亿自动化装备有限公司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余姚市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余姚泰速自动化科技有限公司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余姚市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宁波飞图自动技术有限公司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余姚市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宁波斯曼尔电器有限公司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余姚市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宁波中科莱恩机器人有限公司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余姚市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宁波嘉怡机器人有限公司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余姚市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诺博特（宁波）智能科技有限公司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余姚市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余姚市耐德自动化科技有限公司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余姚市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宁波舜宇贝尔自动化有限公司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余姚市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 xml:space="preserve">浙江云联智能制造研究院有限公司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余姚市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宁波伟立机器人科技股份有限公司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余姚市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宁波舜宇智能科技有限公司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慈溪市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慈溪市联创软件有限公司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慈溪市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宁波瑞辉智能科技有限公司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慈溪市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宁波长荣酿造设备有限公司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慈溪市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宁波江宸智能装备股份有限公司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慈溪市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宁波九纵智能科技有限公司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慈溪市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宁波宏晟智能科技有限公司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慈溪市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慈溪市中创自动化科技有限公司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慈溪市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宁波科伟机器人科技有限公司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慈溪市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宁波均创智能科技有限公司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慈溪市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浙江科菱智能装备有限公司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慈溪市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宁波帕沃尔精密液压机械有限公司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慈溪市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浙江力创自动化科技有限公司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慈溪市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宁波今日自动化科技有限公司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慈溪市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宁波麦科斯机器人科技有限公司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慈溪市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宁波慈星股份有限公司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宁海县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宁波为易物联科技有限公司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宁海县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宁波考比锐特智能科技有限公司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宁海县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宁波斗士油压有限公司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宁海县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蚁人自动化科技（宁波）有限公司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象山县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中机智能装备创新研究院（宁波）有限公司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象山县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浙江易锻精密机械有限公司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杭州湾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浙江柯工智能系统有限公司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杭州湾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宁波星睿轩智能科技有限公司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高新区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浙江中之杰智能系统有限公司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高新区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宁波新松机器人科技有限公司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高新区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宁波华自智能科技有限公司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高新区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宁波中科集成电路设计中心有限公司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高新区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宁波和利时智能科技有限公司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高新区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云益制造（宁波）工业互联网有限公司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高新区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宁波均普智能制造股份有限公司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高新区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宁波智讯联科科技有限公司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高新区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宁波沙塔信息技术有限公司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高新区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宁波易拓智能科技有限公司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高新区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宁波极望信息科技有限公司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高新区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宁波圣瑞思工业自动化有限公司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 w:ascii="仿宋_GB2312" w:eastAsia="仿宋_GB2312"/>
          <w:color w:val="000000"/>
          <w:sz w:val="32"/>
          <w:szCs w:val="32"/>
        </w:rPr>
      </w:pPr>
    </w:p>
    <w:sectPr>
      <w:footerReference r:id="rId3" w:type="default"/>
      <w:pgSz w:w="11906" w:h="16838"/>
      <w:pgMar w:top="2098" w:right="1134" w:bottom="1814" w:left="1588" w:header="851" w:footer="992" w:gutter="0"/>
      <w:cols w:space="425" w:num="1"/>
      <w:docGrid w:type="linesAndChars" w:linePitch="300" w:charSpace="11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Trebuchet M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创艺简标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440361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11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drawingGridHorizontalSpacing w:val="211"/>
  <w:drawingGridVerticalSpacing w:val="150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5B3"/>
    <w:rsid w:val="001C65B3"/>
    <w:rsid w:val="0030404D"/>
    <w:rsid w:val="0037017C"/>
    <w:rsid w:val="0038121A"/>
    <w:rsid w:val="003B6F88"/>
    <w:rsid w:val="00440188"/>
    <w:rsid w:val="00573356"/>
    <w:rsid w:val="005A5F68"/>
    <w:rsid w:val="005F63B0"/>
    <w:rsid w:val="00636282"/>
    <w:rsid w:val="006B3A1D"/>
    <w:rsid w:val="008551FE"/>
    <w:rsid w:val="00943926"/>
    <w:rsid w:val="00A31D73"/>
    <w:rsid w:val="00A44BF6"/>
    <w:rsid w:val="00A62530"/>
    <w:rsid w:val="00A977D8"/>
    <w:rsid w:val="00AD3075"/>
    <w:rsid w:val="00BC244B"/>
    <w:rsid w:val="00CC1EAA"/>
    <w:rsid w:val="00E32AEC"/>
    <w:rsid w:val="00F83CA2"/>
    <w:rsid w:val="00FA3082"/>
    <w:rsid w:val="1D5E98C0"/>
    <w:rsid w:val="3BE94DCC"/>
    <w:rsid w:val="5FBBC955"/>
    <w:rsid w:val="758E758E"/>
    <w:rsid w:val="9E3F343E"/>
    <w:rsid w:val="BDB908B3"/>
    <w:rsid w:val="F7648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7"/>
    <w:qFormat/>
    <w:uiPriority w:val="0"/>
    <w:pPr>
      <w:spacing w:line="560" w:lineRule="exact"/>
    </w:pPr>
    <w:rPr>
      <w:rFonts w:ascii="仿宋_GB2312" w:hAnsi="Times New Roman" w:eastAsia="仿宋_GB2312" w:cstheme="minorBidi"/>
      <w:sz w:val="32"/>
      <w:szCs w:val="32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正文文本 Char"/>
    <w:link w:val="2"/>
    <w:qFormat/>
    <w:uiPriority w:val="0"/>
    <w:rPr>
      <w:rFonts w:ascii="仿宋_GB2312" w:hAnsi="Times New Roman" w:eastAsia="仿宋_GB2312"/>
      <w:sz w:val="32"/>
      <w:szCs w:val="32"/>
    </w:rPr>
  </w:style>
  <w:style w:type="character" w:customStyle="1" w:styleId="8">
    <w:name w:val="正文文本 Char1"/>
    <w:basedOn w:val="6"/>
    <w:semiHidden/>
    <w:qFormat/>
    <w:uiPriority w:val="99"/>
    <w:rPr>
      <w:rFonts w:ascii="Calibri" w:hAnsi="Calibri" w:eastAsia="宋体" w:cs="Times New Roman"/>
    </w:rPr>
  </w:style>
  <w:style w:type="character" w:customStyle="1" w:styleId="9">
    <w:name w:val="页眉 Char"/>
    <w:basedOn w:val="6"/>
    <w:link w:val="4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eic</Company>
  <Pages>13</Pages>
  <Words>751</Words>
  <Characters>4286</Characters>
  <Lines>35</Lines>
  <Paragraphs>10</Paragraphs>
  <TotalTime>45</TotalTime>
  <ScaleCrop>false</ScaleCrop>
  <LinksUpToDate>false</LinksUpToDate>
  <CharactersWithSpaces>5027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2020-01-11T11:02:00Z</dcterms:created>
  <dc:creator>lenovo</dc:creator>
  <cp:lastModifiedBy>huawei</cp:lastModifiedBy>
  <cp:lastPrinted>2021-11-25T07:10:00Z</cp:lastPrinted>
  <dcterms:modified xsi:type="dcterms:W3CDTF">2021-11-25T17:36:00Z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