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B3" w:rsidRPr="00943926" w:rsidRDefault="00943926" w:rsidP="001C65B3">
      <w:pPr>
        <w:rPr>
          <w:rFonts w:ascii="黑体" w:eastAsia="黑体" w:hAnsi="黑体"/>
          <w:sz w:val="32"/>
          <w:szCs w:val="32"/>
        </w:rPr>
      </w:pPr>
      <w:r w:rsidRPr="00943926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943926" w:rsidRDefault="00ED5430" w:rsidP="00943926">
      <w:pPr>
        <w:jc w:val="center"/>
        <w:rPr>
          <w:rFonts w:ascii="创艺简标宋" w:eastAsia="创艺简标宋"/>
          <w:sz w:val="44"/>
          <w:szCs w:val="44"/>
        </w:rPr>
      </w:pPr>
      <w:r w:rsidRPr="00ED5430">
        <w:rPr>
          <w:rFonts w:ascii="创艺简标宋" w:eastAsia="创艺简标宋" w:hint="eastAsia"/>
          <w:sz w:val="44"/>
          <w:szCs w:val="44"/>
        </w:rPr>
        <w:t>2019年宁波市工业物联网试点项目、制造业重点服务平台</w:t>
      </w:r>
      <w:r w:rsidR="00943926">
        <w:rPr>
          <w:rFonts w:ascii="创艺简标宋" w:eastAsia="创艺简标宋" w:hint="eastAsia"/>
          <w:sz w:val="44"/>
          <w:szCs w:val="44"/>
        </w:rPr>
        <w:t>拟认定</w:t>
      </w:r>
      <w:r w:rsidR="00943926" w:rsidRPr="00943926">
        <w:rPr>
          <w:rFonts w:ascii="创艺简标宋" w:eastAsia="创艺简标宋" w:hint="eastAsia"/>
          <w:sz w:val="44"/>
          <w:szCs w:val="44"/>
        </w:rPr>
        <w:t>名单</w:t>
      </w:r>
    </w:p>
    <w:p w:rsidR="00784A63" w:rsidRPr="00784A63" w:rsidRDefault="00784A63" w:rsidP="00943926">
      <w:pPr>
        <w:jc w:val="center"/>
        <w:rPr>
          <w:rFonts w:ascii="创艺简标宋" w:eastAsia="创艺简标宋"/>
          <w:sz w:val="24"/>
          <w:szCs w:val="44"/>
        </w:rPr>
      </w:pPr>
    </w:p>
    <w:p w:rsidR="001C65B3" w:rsidRPr="00591924" w:rsidRDefault="00591924" w:rsidP="00591924">
      <w:pPr>
        <w:pStyle w:val="a6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591924">
        <w:rPr>
          <w:rFonts w:ascii="黑体" w:eastAsia="黑体" w:hAnsi="黑体" w:hint="eastAsia"/>
          <w:sz w:val="32"/>
          <w:szCs w:val="32"/>
        </w:rPr>
        <w:t>2019年宁波市工业物联网试点项目</w:t>
      </w:r>
    </w:p>
    <w:tbl>
      <w:tblPr>
        <w:tblW w:w="8992" w:type="dxa"/>
        <w:jc w:val="center"/>
        <w:tblInd w:w="-61" w:type="dxa"/>
        <w:tblLook w:val="04A0" w:firstRow="1" w:lastRow="0" w:firstColumn="1" w:lastColumn="0" w:noHBand="0" w:noVBand="1"/>
      </w:tblPr>
      <w:tblGrid>
        <w:gridCol w:w="914"/>
        <w:gridCol w:w="3824"/>
        <w:gridCol w:w="4254"/>
      </w:tblGrid>
      <w:tr w:rsidR="00784A63" w:rsidRPr="00AD2FCC" w:rsidTr="00B32BCE">
        <w:trPr>
          <w:trHeight w:val="558"/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AD2FCC" w:rsidRDefault="00784A63" w:rsidP="0039258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F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AD2FCC" w:rsidRDefault="00784A63" w:rsidP="0039258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F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AD2FCC" w:rsidRDefault="00784A63" w:rsidP="0039258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F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</w:tr>
      <w:tr w:rsidR="00784A63" w:rsidRPr="00AD2FCC" w:rsidTr="00B32BCE">
        <w:trPr>
          <w:trHeight w:val="552"/>
          <w:jc w:val="center"/>
        </w:trPr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AD2FCC" w:rsidRDefault="00784A63" w:rsidP="00B32BC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192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方向一、智能制造物联网应用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宁波市凹凸重工有限公司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起重机物联网安全监控及智能运维管理系统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爱柯迪股份有限公司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爱柯迪MES物联网项目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宁波金田铜管有限公司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精密铜管工业物联网项目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宁波东方电缆股份有限公司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在线监造智慧</w:t>
            </w:r>
            <w:proofErr w:type="gramStart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物联项目</w:t>
            </w:r>
            <w:proofErr w:type="gramEnd"/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雪龙集团股份有限公司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工业物联网在离合器风扇总成制造中的应用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海天塑机集团有限公司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海天塑机集团DNC系统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宁波弘讯软件开发</w:t>
            </w:r>
            <w:proofErr w:type="gramEnd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“弘塑云”塑机工业物联网项目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</w:t>
            </w:r>
            <w:proofErr w:type="gramStart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奉化德朗能</w:t>
            </w:r>
            <w:proofErr w:type="gramEnd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动力电池有限公司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德朗能智能</w:t>
            </w:r>
            <w:proofErr w:type="gramEnd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化工厂的MES系统全面应用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浙江应利成材料科技有限公司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应利成</w:t>
            </w:r>
            <w:proofErr w:type="gramEnd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设备物联网工程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宁波海神机器人科技有限公司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基于物联网与机器人技术的智能仓储物流系统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宁波中亿自动化装备有限公司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基于物联网技术的高端智能装备检测生产线控制系统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公牛集团股份有限公司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智能制造及物联网应用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慈溪太平鸟物流有限公司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智能制造及物联网应用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得力集团有限公司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基于工业物联网的MES系统建设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东方日升新能源股份有限公司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太阳能分布式电站</w:t>
            </w:r>
            <w:proofErr w:type="spellStart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IoT</w:t>
            </w:r>
            <w:proofErr w:type="spellEnd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运维平台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宁波德科精密模塑有限公司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精密模具智能制造物联网工厂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AD2FCC" w:rsidRDefault="00784A63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2F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AD2F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一彬</w:t>
            </w:r>
            <w:proofErr w:type="gramEnd"/>
            <w:r w:rsidRPr="00AD2F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电子科技股份有限公司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AD2FCC" w:rsidRDefault="00784A63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2F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MES系统及物联网应用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8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784A63" w:rsidRDefault="00784A63" w:rsidP="00B32BCE">
            <w:pPr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92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方向二：物联网智能终端产品应用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</w:t>
            </w:r>
            <w:proofErr w:type="gramStart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灏</w:t>
            </w:r>
            <w:proofErr w:type="gramEnd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钻科技有限公司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智能云</w:t>
            </w:r>
            <w:proofErr w:type="gramStart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物联直</w:t>
            </w:r>
            <w:proofErr w:type="gramEnd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饮水项目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浙江清环智慧科技有限公司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智慧排水物联网关键仪表和软件研发及推广应用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宁波三星医疗电气股份有限公司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基于NB-IOT终端设备及采集服务平台的开发应用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浙江宝兴智慧城市建设有限公司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基于物联网的智慧平安社区管控系统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</w:t>
            </w:r>
            <w:proofErr w:type="gramStart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迦</w:t>
            </w:r>
            <w:proofErr w:type="gramEnd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南智能电气股份有限公司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多协议智能抄表系统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宁波德曼压缩机有限公司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基于4G模组的云端管控智能空压机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浙江多普勒环保科技有限公司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城市机动车尾气遥感监测系统及其他信息联网平台建设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浙江蓝宝石仪表科技有限公司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城市物联网超声波燃气表及数据采集与监管系统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2814E7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814E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宁波东海集团有限公司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2814E7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814E7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NB-</w:t>
            </w:r>
            <w:proofErr w:type="spellStart"/>
            <w:r w:rsidRPr="002814E7">
              <w:rPr>
                <w:rFonts w:ascii="仿宋_GB2312" w:eastAsia="仿宋_GB2312" w:hint="eastAsia"/>
                <w:color w:val="000000"/>
                <w:sz w:val="24"/>
                <w:szCs w:val="24"/>
              </w:rPr>
              <w:t>IoT</w:t>
            </w:r>
            <w:proofErr w:type="spellEnd"/>
            <w:r w:rsidRPr="002814E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智能计量仪表及智慧计量</w:t>
            </w:r>
            <w:proofErr w:type="gramStart"/>
            <w:r w:rsidRPr="002814E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云服务</w:t>
            </w:r>
            <w:proofErr w:type="gramEnd"/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8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784A63" w:rsidRDefault="00784A63" w:rsidP="00B32BCE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9192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方向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三</w:t>
            </w:r>
            <w:r w:rsidRPr="0059192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工业物联网公共</w:t>
            </w:r>
            <w:r w:rsidRPr="00784A6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平台</w:t>
            </w:r>
            <w:r>
              <w:rPr>
                <w:rFonts w:ascii="仿宋_GB2312" w:eastAsia="仿宋_GB2312" w:hAnsi="黑体" w:hint="eastAsi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17D31" wp14:editId="620C7AB8">
                      <wp:simplePos x="0" y="0"/>
                      <wp:positionH relativeFrom="column">
                        <wp:posOffset>4154170</wp:posOffset>
                      </wp:positionH>
                      <wp:positionV relativeFrom="paragraph">
                        <wp:posOffset>8211820</wp:posOffset>
                      </wp:positionV>
                      <wp:extent cx="1438275" cy="885825"/>
                      <wp:effectExtent l="9525" t="6350" r="9525" b="1270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327.1pt;margin-top:646.6pt;width:113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jFzAIAAJ0FAAAOAAAAZHJzL2Uyb0RvYy54bWysVMGO0zAQvSPxD5bv3SRts02jTVfdbouQ&#10;FlhpQZxd20ksHDvYbtMF8S1I3PgIPgfxG4ydtnRZDgiRSJbHHj/PvHmei8tdI9GWGyu0KnByFmPE&#10;FdVMqKrAb16vBhlG1hHFiNSKF/ieW3w5e/rkomtzPtS1lowbBCDK5l1b4Nq5No8iS2veEHumW65g&#10;s9SmIQ5MU0XMkA7QGxkN4/g86rRhrdGUWwur1/0mngX8suTUvSpLyx2SBYbYXBhNGNd+jGYXJK8M&#10;aWtB92GQf4iiIULBpUeoa+II2hjxCKoR1GirS3dGdRPpshSUhxwgmyT+LZu7mrQ85ALk2PZIk/1/&#10;sPTl9tYgwaB2GCnSQIl+fP76/dsXlHhuutbm4HLX3hqfnW1vNH1nkdKLmqiKz43RXc0Jg4iCf/Tg&#10;gDcsHEXr7oVmAE02TgeadqVpPCAQgHahGvfHavCdQxQWk/EoG05SjCjsZVmaDVMfUkTyw+nWWPeM&#10;6wb5SYENVDugk+2Ndb3rwSVEr6VgKyFlMEy1XkiDtgSUsQrfHt2eukmFugJPU7gb0aYFnqyqMCKy&#10;ArlTZ8J9D07YU+A4fH8CboQD4UvRQG5HJ5J7MpeKBVk6ImQ/h5yl8lHzIOk+O7B2DqZhHTgLcvs4&#10;X6XxBJgbTCbpaDAeLePBVbZaDOaL5Px8srxaXC2TTz7qZJzXgjGulgHTHtSfjP9OXft32Ov2qP9j&#10;gD4qvYEc72rWISZ8gUbpdAgyYwIe4HDSZ31CJTLavRWuDrL3cvAYD+jMYv/v6TyiB02cXBw9yq33&#10;2AFVwOSBtaBVL89e5mvN7kGqEEPQI/Q0mNTafMCog/4AhX+/IYZjJJ8rkPs0GY99QwnGOJ0MwTCn&#10;O+vTHaIoQBXYgXTCdOH6JrRpjahquCkJ2So9hydSiqBe/3z6qCBub0APCBns+5VvMqd28PrVVWc/&#10;AQAA//8DAFBLAwQUAAYACAAAACEAuInX/uIAAAANAQAADwAAAGRycy9kb3ducmV2LnhtbEyPwU7D&#10;MBBE70j8g7VI3KiNU9o0xKkQqEgc2/TCbRObJBDbUey0ga9ne4Lb7s5o9k2+nW3PTmYMnXcK7hcC&#10;mHG1151rFBzL3V0KLER0GnvvjIJvE2BbXF/lmGl/dntzOsSGUYgLGSpoYxwyzkPdGoth4QfjSPvw&#10;o8VI69hwPeKZwm3PpRArbrFz9KHFwTy3pv46TFZB1ckj/uzLV2E3uyS+zeXn9P6i1O3N/PQILJo5&#10;/pnhgk/oUBBT5SenA+sVrB6WkqwkyE1CE1nSVKyBVXRaJnINvMj5/xbFLwAAAP//AwBQSwECLQAU&#10;AAYACAAAACEAtoM4kv4AAADhAQAAEwAAAAAAAAAAAAAAAAAAAAAAW0NvbnRlbnRfVHlwZXNdLnht&#10;bFBLAQItABQABgAIAAAAIQA4/SH/1gAAAJQBAAALAAAAAAAAAAAAAAAAAC8BAABfcmVscy8ucmVs&#10;c1BLAQItABQABgAIAAAAIQAf2pjFzAIAAJ0FAAAOAAAAAAAAAAAAAAAAAC4CAABkcnMvZTJvRG9j&#10;LnhtbFBLAQItABQABgAIAAAAIQC4idf+4gAAAA0BAAAPAAAAAAAAAAAAAAAAACYFAABkcnMvZG93&#10;bnJldi54bWxQSwUGAAAAAAQABADzAAAANQYAAAAA&#10;"/>
                  </w:pict>
                </mc:Fallback>
              </mc:AlternateConten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宁波理想信息工程有限公司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基于物联网的数据中心监控系统</w:t>
            </w:r>
          </w:p>
        </w:tc>
      </w:tr>
      <w:tr w:rsidR="00784A63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绮耘</w:t>
            </w:r>
            <w:proofErr w:type="gramEnd"/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科技（浙江）股份有限公司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63" w:rsidRPr="00CB0E7B" w:rsidRDefault="00784A63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生态环境监测网络云平台</w:t>
            </w:r>
          </w:p>
        </w:tc>
      </w:tr>
    </w:tbl>
    <w:p w:rsidR="00B32BCE" w:rsidRPr="00591924" w:rsidRDefault="00B32BCE" w:rsidP="00B32BCE">
      <w:pPr>
        <w:pStyle w:val="a6"/>
        <w:numPr>
          <w:ilvl w:val="0"/>
          <w:numId w:val="1"/>
        </w:numPr>
        <w:spacing w:beforeLines="50" w:before="156" w:line="400" w:lineRule="exact"/>
        <w:ind w:firstLineChars="0"/>
        <w:jc w:val="left"/>
        <w:rPr>
          <w:rFonts w:ascii="黑体" w:eastAsia="黑体" w:hAnsi="黑体"/>
          <w:sz w:val="32"/>
          <w:szCs w:val="32"/>
        </w:rPr>
      </w:pPr>
      <w:r w:rsidRPr="00591924">
        <w:rPr>
          <w:rFonts w:ascii="黑体" w:eastAsia="黑体" w:hAnsi="黑体" w:hint="eastAsia"/>
          <w:sz w:val="32"/>
          <w:szCs w:val="32"/>
        </w:rPr>
        <w:t>2019年宁波市</w:t>
      </w:r>
      <w:r>
        <w:rPr>
          <w:rFonts w:ascii="黑体" w:eastAsia="黑体" w:hAnsi="黑体" w:hint="eastAsia"/>
          <w:sz w:val="32"/>
          <w:szCs w:val="32"/>
        </w:rPr>
        <w:t>制造业重点服务平台</w:t>
      </w:r>
    </w:p>
    <w:tbl>
      <w:tblPr>
        <w:tblW w:w="10834" w:type="dxa"/>
        <w:jc w:val="center"/>
        <w:tblInd w:w="-61" w:type="dxa"/>
        <w:tblLook w:val="04A0" w:firstRow="1" w:lastRow="0" w:firstColumn="1" w:lastColumn="0" w:noHBand="0" w:noVBand="1"/>
      </w:tblPr>
      <w:tblGrid>
        <w:gridCol w:w="914"/>
        <w:gridCol w:w="3824"/>
        <w:gridCol w:w="4606"/>
        <w:gridCol w:w="1490"/>
      </w:tblGrid>
      <w:tr w:rsidR="00B32BCE" w:rsidRPr="00AD2FCC" w:rsidTr="00B32BCE">
        <w:trPr>
          <w:trHeight w:val="558"/>
          <w:tblHeader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D2FCC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F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D2FCC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F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D2FCC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F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CE" w:rsidRPr="00AD2FCC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类型</w:t>
            </w:r>
          </w:p>
        </w:tc>
      </w:tr>
      <w:tr w:rsidR="00B32BCE" w:rsidRPr="00AD2FCC" w:rsidTr="00B32BCE">
        <w:trPr>
          <w:trHeight w:val="454"/>
          <w:jc w:val="center"/>
        </w:trPr>
        <w:tc>
          <w:tcPr>
            <w:tcW w:w="10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CE" w:rsidRPr="00B32BCE" w:rsidRDefault="00B32BCE" w:rsidP="00B32BCE">
            <w:pPr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B32BC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一、认定名单</w:t>
            </w:r>
          </w:p>
        </w:tc>
      </w:tr>
      <w:tr w:rsidR="00B32BCE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D2FCC" w:rsidRDefault="00B32BCE" w:rsidP="00B32B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D2FCC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F3B22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宁波智能制造技术研究院有限公司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F3B22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宁波智能制造技术研究院有限公司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BCE" w:rsidRPr="00CB0E7B" w:rsidRDefault="00B32BCE" w:rsidP="00B32BC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32BC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智能制造产业服务平台</w:t>
            </w:r>
          </w:p>
        </w:tc>
      </w:tr>
      <w:tr w:rsidR="00B32BCE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D2FCC" w:rsidRDefault="00B32BCE" w:rsidP="00B32B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D2FCC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F3B22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宁波浙大联</w:t>
            </w:r>
            <w:proofErr w:type="gramStart"/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proofErr w:type="gramEnd"/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F3B22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离散</w:t>
            </w:r>
            <w:proofErr w:type="gramStart"/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型制造</w:t>
            </w:r>
            <w:proofErr w:type="gramEnd"/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企业基于工业互联网的创新设计协同平台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BCE" w:rsidRPr="00CB0E7B" w:rsidRDefault="00B32BCE" w:rsidP="00B32BC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32BC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创新设计协同平台</w:t>
            </w:r>
          </w:p>
        </w:tc>
      </w:tr>
      <w:tr w:rsidR="00B32BCE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D2FCC" w:rsidRDefault="00B32BCE" w:rsidP="00B32B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D2FCC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F3B22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  <w:proofErr w:type="gramStart"/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蓝卓工业</w:t>
            </w:r>
            <w:proofErr w:type="gramEnd"/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互联网信息技术有限公司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F3B22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spellStart"/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supOS</w:t>
            </w:r>
            <w:proofErr w:type="spellEnd"/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工业操作系统的工业大数据集成平台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BCE" w:rsidRPr="00CB0E7B" w:rsidRDefault="00B32BCE" w:rsidP="00B32BC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32BC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工业大数据平台</w:t>
            </w:r>
          </w:p>
        </w:tc>
      </w:tr>
      <w:tr w:rsidR="00B32BCE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D2FCC" w:rsidRDefault="00B32BCE" w:rsidP="00B32B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D2FCC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F3B22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创元信息</w:t>
            </w:r>
            <w:proofErr w:type="gramEnd"/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F3B22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基于Neural-MOS的模具工业互联网平台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2BCE" w:rsidRPr="00CB0E7B" w:rsidRDefault="00B32BCE" w:rsidP="00B32BC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32BC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行业</w:t>
            </w:r>
            <w:proofErr w:type="gramStart"/>
            <w:r w:rsidRPr="00B32BC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云制造</w:t>
            </w:r>
            <w:proofErr w:type="gramEnd"/>
            <w:r w:rsidRPr="00B32BC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平台</w:t>
            </w:r>
          </w:p>
        </w:tc>
      </w:tr>
      <w:tr w:rsidR="00B32BCE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D2FCC" w:rsidRDefault="00B32BCE" w:rsidP="00B32B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D2FCC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F3B22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腾云互联（浙江）科技有限公司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CE" w:rsidRPr="00AF3B22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工业互联网平台（</w:t>
            </w:r>
            <w:proofErr w:type="spellStart"/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Tengnat</w:t>
            </w:r>
            <w:proofErr w:type="spellEnd"/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</w:tcPr>
          <w:p w:rsidR="00B32BCE" w:rsidRPr="00CB0E7B" w:rsidRDefault="00B32BCE" w:rsidP="00B32BC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B32BCE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D2FCC" w:rsidRDefault="00B32BCE" w:rsidP="00B32B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D2FCC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F3B22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宁波创</w:t>
            </w:r>
            <w:proofErr w:type="gramStart"/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艺信息</w:t>
            </w:r>
            <w:proofErr w:type="gramEnd"/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F3B22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宁波纺织服装云平台</w:t>
            </w: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BCE" w:rsidRPr="00CB0E7B" w:rsidRDefault="00B32BCE" w:rsidP="00B32BC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B32BCE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D2FCC" w:rsidRDefault="00B32BCE" w:rsidP="00B32B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D2FCC">
              <w:rPr>
                <w:rFonts w:ascii="仿宋_GB2312" w:eastAsia="仿宋_GB2312" w:hint="eastAsia"/>
                <w:sz w:val="24"/>
              </w:rPr>
              <w:lastRenderedPageBreak/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F3B22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24F35">
              <w:rPr>
                <w:rFonts w:ascii="仿宋_GB2312" w:eastAsia="仿宋_GB2312" w:hint="eastAsia"/>
                <w:sz w:val="24"/>
                <w:szCs w:val="24"/>
              </w:rPr>
              <w:t>中国兵器科学研究院宁波分院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F3B22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24F35">
              <w:rPr>
                <w:rFonts w:ascii="仿宋_GB2312" w:eastAsia="仿宋_GB2312" w:hint="eastAsia"/>
                <w:sz w:val="24"/>
                <w:szCs w:val="24"/>
              </w:rPr>
              <w:t>宁波市高端金属材料检测与测试服务平台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2BCE" w:rsidRPr="00CB0E7B" w:rsidRDefault="00B32BCE" w:rsidP="00B32BC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32BC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产业技术基础公共平台</w:t>
            </w:r>
          </w:p>
        </w:tc>
      </w:tr>
      <w:tr w:rsidR="00B32BCE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AD2FCC" w:rsidRDefault="00B32BCE" w:rsidP="00B32BC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D2FCC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224F35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F35">
              <w:rPr>
                <w:rFonts w:ascii="仿宋_GB2312" w:eastAsia="仿宋_GB2312" w:hint="eastAsia"/>
                <w:sz w:val="24"/>
                <w:szCs w:val="24"/>
              </w:rPr>
              <w:t>中国科学院宁波材料技术与工程研究所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224F35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F35">
              <w:rPr>
                <w:rFonts w:ascii="仿宋_GB2312" w:eastAsia="仿宋_GB2312" w:hint="eastAsia"/>
                <w:sz w:val="24"/>
                <w:szCs w:val="24"/>
              </w:rPr>
              <w:t>宁波市新材料测试评价公共服务平台</w:t>
            </w: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</w:tcPr>
          <w:p w:rsidR="00B32BCE" w:rsidRPr="00CB0E7B" w:rsidRDefault="00B32BCE" w:rsidP="00B32BC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B32BCE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CB0E7B" w:rsidRDefault="00B32BCE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224F35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F35">
              <w:rPr>
                <w:rFonts w:ascii="仿宋_GB2312" w:eastAsia="仿宋_GB2312" w:hint="eastAsia"/>
                <w:sz w:val="24"/>
                <w:szCs w:val="24"/>
              </w:rPr>
              <w:t>宁波吉利汽车研究开发有限公司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224F35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F35">
              <w:rPr>
                <w:rFonts w:ascii="仿宋_GB2312" w:eastAsia="仿宋_GB2312" w:hint="eastAsia"/>
                <w:sz w:val="24"/>
                <w:szCs w:val="24"/>
              </w:rPr>
              <w:t>新能源汽车及零部件产业技术公共服务平台</w:t>
            </w: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</w:tcPr>
          <w:p w:rsidR="00B32BCE" w:rsidRPr="00CB0E7B" w:rsidRDefault="00B32BCE" w:rsidP="00B32BC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B32BCE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CB0E7B" w:rsidRDefault="00B32BCE" w:rsidP="00B32B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B0E7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224F35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224F35">
              <w:rPr>
                <w:rFonts w:ascii="仿宋_GB2312" w:eastAsia="仿宋_GB2312" w:hint="eastAsia"/>
                <w:sz w:val="24"/>
                <w:szCs w:val="24"/>
              </w:rPr>
              <w:t>宁波赛宝信息</w:t>
            </w:r>
            <w:proofErr w:type="gramEnd"/>
            <w:r w:rsidRPr="00224F35">
              <w:rPr>
                <w:rFonts w:ascii="仿宋_GB2312" w:eastAsia="仿宋_GB2312" w:hint="eastAsia"/>
                <w:sz w:val="24"/>
                <w:szCs w:val="24"/>
              </w:rPr>
              <w:t>产业技术研究院有限公司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CE" w:rsidRPr="00224F35" w:rsidRDefault="00B32BCE" w:rsidP="00B32BCE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F35">
              <w:rPr>
                <w:rFonts w:ascii="仿宋_GB2312" w:eastAsia="仿宋_GB2312" w:hint="eastAsia"/>
                <w:sz w:val="24"/>
                <w:szCs w:val="24"/>
              </w:rPr>
              <w:t>赛</w:t>
            </w:r>
            <w:proofErr w:type="gramStart"/>
            <w:r w:rsidRPr="00224F35">
              <w:rPr>
                <w:rFonts w:ascii="仿宋_GB2312" w:eastAsia="仿宋_GB2312" w:hint="eastAsia"/>
                <w:sz w:val="24"/>
                <w:szCs w:val="24"/>
              </w:rPr>
              <w:t>宝产业</w:t>
            </w:r>
            <w:proofErr w:type="gramEnd"/>
            <w:r w:rsidRPr="00224F35">
              <w:rPr>
                <w:rFonts w:ascii="仿宋_GB2312" w:eastAsia="仿宋_GB2312" w:hint="eastAsia"/>
                <w:sz w:val="24"/>
                <w:szCs w:val="24"/>
              </w:rPr>
              <w:t>技术基础公共平台</w:t>
            </w: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BCE" w:rsidRPr="00CB0E7B" w:rsidRDefault="00B32BCE" w:rsidP="00B32BC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D5ED2" w:rsidRPr="00AD2FCC" w:rsidTr="00BD0C40">
        <w:trPr>
          <w:trHeight w:val="454"/>
          <w:jc w:val="center"/>
        </w:trPr>
        <w:tc>
          <w:tcPr>
            <w:tcW w:w="10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D2" w:rsidRPr="00CB0E7B" w:rsidRDefault="00AD5ED2" w:rsidP="00AD5ED2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二、培育</w:t>
            </w:r>
            <w:r w:rsidRPr="00B32BC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名单</w:t>
            </w:r>
          </w:p>
        </w:tc>
      </w:tr>
      <w:tr w:rsidR="00AD5ED2" w:rsidRPr="00AD2FCC" w:rsidTr="00B32BCE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D2" w:rsidRPr="00CB0E7B" w:rsidRDefault="00AD5ED2" w:rsidP="0039258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D2" w:rsidRPr="00AD5ED2" w:rsidRDefault="00AD5ED2" w:rsidP="0039258F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5ED2">
              <w:rPr>
                <w:rFonts w:ascii="仿宋_GB2312" w:eastAsia="仿宋_GB2312" w:hint="eastAsia"/>
                <w:sz w:val="24"/>
                <w:szCs w:val="24"/>
              </w:rPr>
              <w:t>宁波</w:t>
            </w:r>
            <w:proofErr w:type="gramStart"/>
            <w:r w:rsidRPr="00AD5ED2">
              <w:rPr>
                <w:rFonts w:ascii="仿宋_GB2312" w:eastAsia="仿宋_GB2312" w:hint="eastAsia"/>
                <w:sz w:val="24"/>
                <w:szCs w:val="24"/>
              </w:rPr>
              <w:t>聚华光学</w:t>
            </w:r>
            <w:proofErr w:type="gramEnd"/>
            <w:r w:rsidRPr="00AD5ED2">
              <w:rPr>
                <w:rFonts w:ascii="仿宋_GB2312" w:eastAsia="仿宋_GB2312" w:hint="eastAsia"/>
                <w:sz w:val="24"/>
                <w:szCs w:val="24"/>
              </w:rPr>
              <w:t>科技有限公司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D2" w:rsidRPr="00AD5ED2" w:rsidRDefault="00AD5ED2" w:rsidP="0039258F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5ED2">
              <w:rPr>
                <w:rFonts w:ascii="仿宋_GB2312" w:eastAsia="仿宋_GB2312" w:hint="eastAsia"/>
                <w:sz w:val="24"/>
                <w:szCs w:val="24"/>
              </w:rPr>
              <w:t>宁波市制造业重点服务平台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ED2" w:rsidRPr="00CB0E7B" w:rsidRDefault="00AD5ED2" w:rsidP="0039258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32BC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智能制造产业服务平台</w:t>
            </w:r>
          </w:p>
        </w:tc>
      </w:tr>
      <w:tr w:rsidR="00AD5ED2" w:rsidRPr="00AD2FCC" w:rsidTr="00AD5ED2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D2" w:rsidRPr="00CB0E7B" w:rsidRDefault="00AD5ED2" w:rsidP="0039258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D2" w:rsidRPr="00AF3B22" w:rsidRDefault="00AD5ED2" w:rsidP="00AD5E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浙江高格软件股份有限公司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D2" w:rsidRPr="00AF3B22" w:rsidRDefault="00AD5ED2" w:rsidP="00AD5E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高格中小企业信息化管理</w:t>
            </w:r>
            <w:proofErr w:type="gramStart"/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 w:rsidRPr="00AF3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D5ED2" w:rsidRPr="00CB0E7B" w:rsidRDefault="00AD5ED2" w:rsidP="00AD5ED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32BC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行业</w:t>
            </w:r>
            <w:proofErr w:type="gramStart"/>
            <w:r w:rsidRPr="00B32BC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云制造</w:t>
            </w:r>
            <w:proofErr w:type="gramEnd"/>
            <w:r w:rsidRPr="00B32BC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平台</w:t>
            </w:r>
          </w:p>
        </w:tc>
      </w:tr>
      <w:tr w:rsidR="00AD5ED2" w:rsidRPr="00AD2FCC" w:rsidTr="00F00B87">
        <w:trPr>
          <w:trHeight w:val="45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D2" w:rsidRPr="00CB0E7B" w:rsidRDefault="00AD5ED2" w:rsidP="0039258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D2" w:rsidRPr="00AD5ED2" w:rsidRDefault="00AD5ED2" w:rsidP="00AD5ED2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5ED2">
              <w:rPr>
                <w:rFonts w:ascii="仿宋_GB2312" w:eastAsia="仿宋_GB2312" w:hint="eastAsia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D2" w:rsidRPr="00AD5ED2" w:rsidRDefault="00AD5ED2" w:rsidP="00AD5ED2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5ED2">
              <w:rPr>
                <w:rFonts w:ascii="仿宋_GB2312" w:eastAsia="仿宋_GB2312" w:hint="eastAsia"/>
                <w:sz w:val="24"/>
                <w:szCs w:val="24"/>
              </w:rPr>
              <w:t>余姚市小家电工业互联网平台</w:t>
            </w: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5ED2" w:rsidRPr="00CB0E7B" w:rsidRDefault="00AD5ED2" w:rsidP="0039258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D5ED2" w:rsidRPr="00AD2FCC" w:rsidTr="00AD5ED2"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D2" w:rsidRPr="00CB0E7B" w:rsidRDefault="00AD5ED2" w:rsidP="0039258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D2" w:rsidRPr="00224F35" w:rsidRDefault="00AD5ED2" w:rsidP="00AD5ED2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F35">
              <w:rPr>
                <w:rFonts w:ascii="仿宋_GB2312" w:eastAsia="仿宋_GB2312" w:hint="eastAsia"/>
                <w:sz w:val="24"/>
                <w:szCs w:val="24"/>
              </w:rPr>
              <w:t>宁波市</w:t>
            </w:r>
            <w:proofErr w:type="gramStart"/>
            <w:r w:rsidRPr="00224F35">
              <w:rPr>
                <w:rFonts w:ascii="仿宋_GB2312" w:eastAsia="仿宋_GB2312" w:hint="eastAsia"/>
                <w:sz w:val="24"/>
                <w:szCs w:val="24"/>
              </w:rPr>
              <w:t>鄞</w:t>
            </w:r>
            <w:proofErr w:type="gramEnd"/>
            <w:r w:rsidRPr="00224F35">
              <w:rPr>
                <w:rFonts w:ascii="仿宋_GB2312" w:eastAsia="仿宋_GB2312" w:hint="eastAsia"/>
                <w:sz w:val="24"/>
                <w:szCs w:val="24"/>
              </w:rPr>
              <w:t>州德来特技术有限公司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D2" w:rsidRPr="00224F35" w:rsidRDefault="00AD5ED2" w:rsidP="00AD5ED2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F35">
              <w:rPr>
                <w:rFonts w:ascii="仿宋_GB2312" w:eastAsia="仿宋_GB2312" w:hint="eastAsia"/>
                <w:sz w:val="24"/>
                <w:szCs w:val="24"/>
              </w:rPr>
              <w:t>节能与新能源汽车动力系统基础公共服务平台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D5ED2" w:rsidRPr="00CB0E7B" w:rsidRDefault="00AD5ED2" w:rsidP="00AD5ED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32BC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产业技术基础公共平台</w:t>
            </w:r>
          </w:p>
        </w:tc>
      </w:tr>
      <w:tr w:rsidR="00AD5ED2" w:rsidRPr="00AD2FCC" w:rsidTr="00A558BC"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D2" w:rsidRPr="00CB0E7B" w:rsidRDefault="00AD5ED2" w:rsidP="0039258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D2" w:rsidRPr="00224F35" w:rsidRDefault="00AD5ED2" w:rsidP="00AD5ED2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F35">
              <w:rPr>
                <w:rFonts w:ascii="仿宋_GB2312" w:eastAsia="仿宋_GB2312" w:hint="eastAsia"/>
                <w:sz w:val="24"/>
                <w:szCs w:val="24"/>
              </w:rPr>
              <w:t>宁波通导电子有限公司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D2" w:rsidRPr="00224F35" w:rsidRDefault="00AD5ED2" w:rsidP="00AD5ED2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F35">
              <w:rPr>
                <w:rFonts w:ascii="仿宋_GB2312" w:eastAsia="仿宋_GB2312" w:hint="eastAsia"/>
                <w:sz w:val="24"/>
                <w:szCs w:val="24"/>
              </w:rPr>
              <w:t>宁波通导公共服务平台</w:t>
            </w: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</w:tcPr>
          <w:p w:rsidR="00AD5ED2" w:rsidRPr="00CB0E7B" w:rsidRDefault="00AD5ED2" w:rsidP="0039258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D5ED2" w:rsidRPr="00AD2FCC" w:rsidTr="00A558BC"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D2" w:rsidRPr="00CB0E7B" w:rsidRDefault="00AD5ED2" w:rsidP="0039258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D2" w:rsidRPr="00224F35" w:rsidRDefault="00AD5ED2" w:rsidP="00AD5ED2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F35">
              <w:rPr>
                <w:rFonts w:ascii="仿宋_GB2312" w:eastAsia="仿宋_GB2312" w:hint="eastAsia"/>
                <w:sz w:val="24"/>
                <w:szCs w:val="24"/>
              </w:rPr>
              <w:t>浙江碳策智能技术有限公司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ED2" w:rsidRPr="00224F35" w:rsidRDefault="00AD5ED2" w:rsidP="00AD5ED2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224F35">
              <w:rPr>
                <w:rFonts w:ascii="仿宋_GB2312" w:eastAsia="仿宋_GB2312" w:hint="eastAsia"/>
                <w:sz w:val="24"/>
                <w:szCs w:val="24"/>
              </w:rPr>
              <w:t>碳策泄露</w:t>
            </w:r>
            <w:proofErr w:type="gramEnd"/>
            <w:r w:rsidRPr="00224F35">
              <w:rPr>
                <w:rFonts w:ascii="仿宋_GB2312" w:eastAsia="仿宋_GB2312" w:hint="eastAsia"/>
                <w:sz w:val="24"/>
                <w:szCs w:val="24"/>
              </w:rPr>
              <w:t>检测与修复（LDAR）公共服务平台</w:t>
            </w: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5ED2" w:rsidRPr="00CB0E7B" w:rsidRDefault="00AD5ED2" w:rsidP="0039258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1C65B3" w:rsidRPr="00B32BCE" w:rsidRDefault="001C65B3" w:rsidP="001C65B3">
      <w:pPr>
        <w:jc w:val="left"/>
        <w:rPr>
          <w:rFonts w:ascii="黑体" w:eastAsia="黑体" w:hAnsi="黑体"/>
          <w:sz w:val="32"/>
          <w:szCs w:val="32"/>
        </w:rPr>
      </w:pPr>
    </w:p>
    <w:sectPr w:rsidR="001C65B3" w:rsidRPr="00B32BCE" w:rsidSect="0094392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90" w:rsidRDefault="00CA2890" w:rsidP="00F83CA2">
      <w:r>
        <w:separator/>
      </w:r>
    </w:p>
  </w:endnote>
  <w:endnote w:type="continuationSeparator" w:id="0">
    <w:p w:rsidR="00CA2890" w:rsidRDefault="00CA2890" w:rsidP="00F8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0361"/>
      <w:docPartObj>
        <w:docPartGallery w:val="Page Numbers (Bottom of Page)"/>
        <w:docPartUnique/>
      </w:docPartObj>
    </w:sdtPr>
    <w:sdtEndPr/>
    <w:sdtContent>
      <w:p w:rsidR="00AD3075" w:rsidRDefault="00AD30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EDA" w:rsidRPr="00076EDA">
          <w:rPr>
            <w:noProof/>
            <w:lang w:val="zh-CN"/>
          </w:rPr>
          <w:t>1</w:t>
        </w:r>
        <w:r>
          <w:fldChar w:fldCharType="end"/>
        </w:r>
      </w:p>
    </w:sdtContent>
  </w:sdt>
  <w:p w:rsidR="00AD3075" w:rsidRDefault="00AD30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90" w:rsidRDefault="00CA2890" w:rsidP="00F83CA2">
      <w:r>
        <w:separator/>
      </w:r>
    </w:p>
  </w:footnote>
  <w:footnote w:type="continuationSeparator" w:id="0">
    <w:p w:rsidR="00CA2890" w:rsidRDefault="00CA2890" w:rsidP="00F8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2FA"/>
    <w:multiLevelType w:val="hybridMultilevel"/>
    <w:tmpl w:val="AEA6A5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B3"/>
    <w:rsid w:val="00076EDA"/>
    <w:rsid w:val="000E3202"/>
    <w:rsid w:val="001C65B3"/>
    <w:rsid w:val="0030404D"/>
    <w:rsid w:val="0037017C"/>
    <w:rsid w:val="0038121A"/>
    <w:rsid w:val="00391C2D"/>
    <w:rsid w:val="00573356"/>
    <w:rsid w:val="00591924"/>
    <w:rsid w:val="00636282"/>
    <w:rsid w:val="006B3A1D"/>
    <w:rsid w:val="00784A63"/>
    <w:rsid w:val="007B6101"/>
    <w:rsid w:val="00943926"/>
    <w:rsid w:val="009C2B87"/>
    <w:rsid w:val="00A31D73"/>
    <w:rsid w:val="00A62530"/>
    <w:rsid w:val="00A977D8"/>
    <w:rsid w:val="00AD3075"/>
    <w:rsid w:val="00AD5ED2"/>
    <w:rsid w:val="00B32BCE"/>
    <w:rsid w:val="00BC244B"/>
    <w:rsid w:val="00CA2890"/>
    <w:rsid w:val="00CC1EAA"/>
    <w:rsid w:val="00E32AEC"/>
    <w:rsid w:val="00ED5430"/>
    <w:rsid w:val="00F83CA2"/>
    <w:rsid w:val="00FA3082"/>
    <w:rsid w:val="00F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1C65B3"/>
    <w:rPr>
      <w:rFonts w:ascii="仿宋_GB2312" w:eastAsia="仿宋_GB2312" w:hAnsi="Times New Roman"/>
      <w:sz w:val="32"/>
      <w:szCs w:val="32"/>
    </w:rPr>
  </w:style>
  <w:style w:type="paragraph" w:styleId="a3">
    <w:name w:val="Body Text"/>
    <w:basedOn w:val="a"/>
    <w:link w:val="Char"/>
    <w:rsid w:val="001C65B3"/>
    <w:pPr>
      <w:spacing w:line="560" w:lineRule="exact"/>
    </w:pPr>
    <w:rPr>
      <w:rFonts w:ascii="仿宋_GB2312" w:eastAsia="仿宋_GB2312" w:hAnsi="Times New Roman" w:cstheme="minorBidi"/>
      <w:sz w:val="32"/>
      <w:szCs w:val="32"/>
    </w:rPr>
  </w:style>
  <w:style w:type="character" w:customStyle="1" w:styleId="Char1">
    <w:name w:val="正文文本 Char1"/>
    <w:basedOn w:val="a0"/>
    <w:uiPriority w:val="99"/>
    <w:semiHidden/>
    <w:rsid w:val="001C65B3"/>
    <w:rPr>
      <w:rFonts w:ascii="Calibri" w:eastAsia="宋体" w:hAnsi="Calibri" w:cs="Times New Roman"/>
    </w:rPr>
  </w:style>
  <w:style w:type="paragraph" w:styleId="a4">
    <w:name w:val="header"/>
    <w:basedOn w:val="a"/>
    <w:link w:val="Char0"/>
    <w:uiPriority w:val="99"/>
    <w:unhideWhenUsed/>
    <w:rsid w:val="00F83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83CA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F83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F83CA2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919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1C65B3"/>
    <w:rPr>
      <w:rFonts w:ascii="仿宋_GB2312" w:eastAsia="仿宋_GB2312" w:hAnsi="Times New Roman"/>
      <w:sz w:val="32"/>
      <w:szCs w:val="32"/>
    </w:rPr>
  </w:style>
  <w:style w:type="paragraph" w:styleId="a3">
    <w:name w:val="Body Text"/>
    <w:basedOn w:val="a"/>
    <w:link w:val="Char"/>
    <w:rsid w:val="001C65B3"/>
    <w:pPr>
      <w:spacing w:line="560" w:lineRule="exact"/>
    </w:pPr>
    <w:rPr>
      <w:rFonts w:ascii="仿宋_GB2312" w:eastAsia="仿宋_GB2312" w:hAnsi="Times New Roman" w:cstheme="minorBidi"/>
      <w:sz w:val="32"/>
      <w:szCs w:val="32"/>
    </w:rPr>
  </w:style>
  <w:style w:type="character" w:customStyle="1" w:styleId="Char1">
    <w:name w:val="正文文本 Char1"/>
    <w:basedOn w:val="a0"/>
    <w:uiPriority w:val="99"/>
    <w:semiHidden/>
    <w:rsid w:val="001C65B3"/>
    <w:rPr>
      <w:rFonts w:ascii="Calibri" w:eastAsia="宋体" w:hAnsi="Calibri" w:cs="Times New Roman"/>
    </w:rPr>
  </w:style>
  <w:style w:type="paragraph" w:styleId="a4">
    <w:name w:val="header"/>
    <w:basedOn w:val="a"/>
    <w:link w:val="Char0"/>
    <w:uiPriority w:val="99"/>
    <w:unhideWhenUsed/>
    <w:rsid w:val="00F83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83CA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F83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F83CA2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919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259</Words>
  <Characters>1480</Characters>
  <Application>Microsoft Office Word</Application>
  <DocSecurity>0</DocSecurity>
  <Lines>12</Lines>
  <Paragraphs>3</Paragraphs>
  <ScaleCrop>false</ScaleCrop>
  <Company>eic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宁波市收文</cp:lastModifiedBy>
  <cp:revision>9</cp:revision>
  <dcterms:created xsi:type="dcterms:W3CDTF">2020-03-10T03:25:00Z</dcterms:created>
  <dcterms:modified xsi:type="dcterms:W3CDTF">2020-03-11T07:06:00Z</dcterms:modified>
</cp:coreProperties>
</file>